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1"/>
        <w:gridCol w:w="7071"/>
      </w:tblGrid>
      <w:tr w:rsidR="002D53ED" w:rsidTr="002D53ED">
        <w:tc>
          <w:tcPr>
            <w:tcW w:w="1526" w:type="dxa"/>
          </w:tcPr>
          <w:p w:rsidR="002D53ED" w:rsidRDefault="002D53ED">
            <w:bookmarkStart w:id="0" w:name="_GoBack"/>
            <w:bookmarkEnd w:id="0"/>
            <w:r>
              <w:t>In Attendance</w:t>
            </w:r>
          </w:p>
          <w:p w:rsidR="00755E18" w:rsidRDefault="00755E18"/>
          <w:p w:rsidR="00755E18" w:rsidRDefault="00755E18"/>
          <w:p w:rsidR="00755E18" w:rsidRPr="00755E18" w:rsidRDefault="00755E18">
            <w:pPr>
              <w:rPr>
                <w:i/>
              </w:rPr>
            </w:pPr>
            <w:r w:rsidRPr="00755E18">
              <w:rPr>
                <w:i/>
              </w:rPr>
              <w:t>Meeting opened by ch</w:t>
            </w:r>
            <w:r w:rsidR="00DD00A4">
              <w:rPr>
                <w:i/>
              </w:rPr>
              <w:t>airman, Barry Proctor, at 12.30</w:t>
            </w:r>
          </w:p>
        </w:tc>
        <w:tc>
          <w:tcPr>
            <w:tcW w:w="7716" w:type="dxa"/>
          </w:tcPr>
          <w:p w:rsidR="009E4BCF" w:rsidRDefault="00DD00A4">
            <w:r>
              <w:t>Members as per register for 1/3/14</w:t>
            </w:r>
          </w:p>
          <w:p w:rsidR="00DD00A4" w:rsidRDefault="00DD00A4">
            <w:r>
              <w:t>Parents/ carers / volunteers -  Temilope [Gary];  Lynn &amp; Chris [Donna];  Janet [Rachel];  Peter B [Ian]; Jean M &amp; Jean R [Neil]; C Gammon [Michelle]; Margaret W [Sue T];  Maureen [Matthew E]; Janet [Matthew G];  Richard [Stephen, Mary, Maria, Greg]; Jean &amp; Terry Akister [James]; Mel &amp; Lyn [Daniel, Lauren, Graham, Paul, Evelyn]</w:t>
            </w:r>
            <w:r w:rsidR="00E92236">
              <w:t xml:space="preserve"> Mary T [Blanche &amp; Martin]; Barry &amp; Rita Proctor [Lee]; </w:t>
            </w:r>
            <w:r>
              <w:t xml:space="preserve"> Nina Martinez [Antonia]; Alan Jones [Stephen]; Mr &amp; Mrs Webber [David]</w:t>
            </w:r>
          </w:p>
          <w:p w:rsidR="00E92236" w:rsidRDefault="00E92236">
            <w:r>
              <w:t xml:space="preserve">Julian Thornington, Margaret Lawrence, Louise Chorley, Mary Barette </w:t>
            </w:r>
          </w:p>
        </w:tc>
      </w:tr>
      <w:tr w:rsidR="002D53ED" w:rsidTr="002D53ED">
        <w:tc>
          <w:tcPr>
            <w:tcW w:w="1526" w:type="dxa"/>
          </w:tcPr>
          <w:p w:rsidR="002D53ED" w:rsidRDefault="002D53ED" w:rsidP="00755E18">
            <w:pPr>
              <w:pStyle w:val="ListParagraph"/>
              <w:numPr>
                <w:ilvl w:val="0"/>
                <w:numId w:val="2"/>
              </w:numPr>
            </w:pPr>
            <w:r>
              <w:t>Apologies</w:t>
            </w:r>
          </w:p>
        </w:tc>
        <w:tc>
          <w:tcPr>
            <w:tcW w:w="7716" w:type="dxa"/>
          </w:tcPr>
          <w:p w:rsidR="001E5234" w:rsidRDefault="00E92236" w:rsidP="00E92236">
            <w:r>
              <w:t xml:space="preserve">None </w:t>
            </w:r>
          </w:p>
        </w:tc>
      </w:tr>
    </w:tbl>
    <w:p w:rsidR="001A6960" w:rsidRPr="00DA5292" w:rsidRDefault="00DA5292">
      <w:pPr>
        <w:rPr>
          <w:b/>
        </w:rPr>
      </w:pPr>
      <w:r w:rsidRPr="00DA5292">
        <w:rPr>
          <w:b/>
        </w:rPr>
        <w:t>Agenda items</w:t>
      </w:r>
    </w:p>
    <w:tbl>
      <w:tblPr>
        <w:tblStyle w:val="TableGrid"/>
        <w:tblW w:w="0" w:type="auto"/>
        <w:tblLook w:val="04A0" w:firstRow="1" w:lastRow="0" w:firstColumn="1" w:lastColumn="0" w:noHBand="0" w:noVBand="1"/>
      </w:tblPr>
      <w:tblGrid>
        <w:gridCol w:w="817"/>
        <w:gridCol w:w="8425"/>
      </w:tblGrid>
      <w:tr w:rsidR="002D53ED" w:rsidTr="002D53ED">
        <w:tc>
          <w:tcPr>
            <w:tcW w:w="817" w:type="dxa"/>
          </w:tcPr>
          <w:p w:rsidR="002D53ED" w:rsidRDefault="002D53ED" w:rsidP="00755E18">
            <w:pPr>
              <w:pStyle w:val="ListParagraph"/>
              <w:numPr>
                <w:ilvl w:val="0"/>
                <w:numId w:val="2"/>
              </w:numPr>
            </w:pPr>
          </w:p>
        </w:tc>
        <w:tc>
          <w:tcPr>
            <w:tcW w:w="8425" w:type="dxa"/>
          </w:tcPr>
          <w:p w:rsidR="002D53ED" w:rsidRDefault="00E92236">
            <w:r>
              <w:rPr>
                <w:b/>
              </w:rPr>
              <w:t>Minutes  1/6/13</w:t>
            </w:r>
            <w:r w:rsidR="00DA5292">
              <w:t xml:space="preserve"> – circulated, </w:t>
            </w:r>
            <w:r w:rsidR="002D53ED">
              <w:t xml:space="preserve"> read </w:t>
            </w:r>
            <w:r w:rsidR="006B16DC">
              <w:t xml:space="preserve"> </w:t>
            </w:r>
            <w:r w:rsidR="002D53ED">
              <w:t>&amp; agreed.</w:t>
            </w:r>
            <w:r w:rsidR="00755E18">
              <w:t xml:space="preserve"> </w:t>
            </w:r>
          </w:p>
        </w:tc>
      </w:tr>
      <w:tr w:rsidR="009E4BCF" w:rsidTr="009E4BCF">
        <w:trPr>
          <w:trHeight w:val="1380"/>
        </w:trPr>
        <w:tc>
          <w:tcPr>
            <w:tcW w:w="817" w:type="dxa"/>
          </w:tcPr>
          <w:p w:rsidR="009E4BCF" w:rsidRDefault="009E4BCF" w:rsidP="00755E18">
            <w:pPr>
              <w:pStyle w:val="ListParagraph"/>
              <w:numPr>
                <w:ilvl w:val="0"/>
                <w:numId w:val="2"/>
              </w:numPr>
            </w:pPr>
          </w:p>
        </w:tc>
        <w:tc>
          <w:tcPr>
            <w:tcW w:w="8425" w:type="dxa"/>
          </w:tcPr>
          <w:p w:rsidR="000B4DB0" w:rsidRDefault="009E4BCF" w:rsidP="000B4DB0">
            <w:r>
              <w:rPr>
                <w:b/>
              </w:rPr>
              <w:t>Finances</w:t>
            </w:r>
            <w:r w:rsidR="000B4DB0">
              <w:rPr>
                <w:b/>
              </w:rPr>
              <w:t xml:space="preserve">  - </w:t>
            </w:r>
            <w:r w:rsidR="000B4DB0" w:rsidRPr="000B4DB0">
              <w:t>report from Julian Thornington</w:t>
            </w:r>
            <w:r w:rsidR="006B16DC">
              <w:t xml:space="preserve"> [treasurer]</w:t>
            </w:r>
          </w:p>
          <w:p w:rsidR="00F47E04" w:rsidRDefault="00755E18" w:rsidP="00E92236">
            <w:r>
              <w:t xml:space="preserve">Copies of </w:t>
            </w:r>
            <w:r w:rsidR="000B4DB0">
              <w:t>account</w:t>
            </w:r>
            <w:r w:rsidR="00E92236">
              <w:t xml:space="preserve">s were circulated. Income has risen due to </w:t>
            </w:r>
            <w:r w:rsidR="006B16DC">
              <w:t>healthy subs</w:t>
            </w:r>
            <w:r w:rsidR="00E92236">
              <w:t xml:space="preserve"> and generous donations. Expenditure has risen to the advantage of club members in developing their skills and giving them a variety of experiences from outside agencies. </w:t>
            </w:r>
          </w:p>
          <w:p w:rsidR="00271681" w:rsidRDefault="00271681" w:rsidP="00E92236">
            <w:r>
              <w:t>It has been another successful year financially.</w:t>
            </w:r>
          </w:p>
          <w:p w:rsidR="00271681" w:rsidRDefault="00271681" w:rsidP="00E92236">
            <w:r>
              <w:t>BP proposed that accounts were accepted and this was done unanimously with no questions from the floor.</w:t>
            </w:r>
          </w:p>
          <w:p w:rsidR="00271681" w:rsidRPr="006B16DC" w:rsidRDefault="006B16DC" w:rsidP="00E92236">
            <w:pPr>
              <w:rPr>
                <w:i/>
              </w:rPr>
            </w:pPr>
            <w:r w:rsidRPr="006B16DC">
              <w:rPr>
                <w:i/>
              </w:rPr>
              <w:t xml:space="preserve">Detailed </w:t>
            </w:r>
            <w:r>
              <w:rPr>
                <w:i/>
              </w:rPr>
              <w:t xml:space="preserve">financial </w:t>
            </w:r>
            <w:r w:rsidRPr="006B16DC">
              <w:rPr>
                <w:i/>
              </w:rPr>
              <w:t>r</w:t>
            </w:r>
            <w:r w:rsidR="00271681" w:rsidRPr="006B16DC">
              <w:rPr>
                <w:i/>
              </w:rPr>
              <w:t>eport and accounts can be viewed and read in the member’s area of our new web site.</w:t>
            </w:r>
          </w:p>
          <w:p w:rsidR="00F47E04" w:rsidRDefault="00E92236" w:rsidP="000B4DB0">
            <w:pPr>
              <w:rPr>
                <w:b/>
              </w:rPr>
            </w:pPr>
            <w:r>
              <w:rPr>
                <w:b/>
              </w:rPr>
              <w:t>Report of the year 2013</w:t>
            </w:r>
            <w:r w:rsidR="00CD7ACC">
              <w:rPr>
                <w:b/>
              </w:rPr>
              <w:t>-</w:t>
            </w:r>
            <w:r w:rsidR="00CD7ACC" w:rsidRPr="000B4DB0">
              <w:t xml:space="preserve"> report from Julian Thornington</w:t>
            </w:r>
          </w:p>
          <w:p w:rsidR="00271681" w:rsidRDefault="00271681" w:rsidP="000B4DB0">
            <w:r>
              <w:t xml:space="preserve">JT thanked the members for their enthusiasm and help in making the shows successful. </w:t>
            </w:r>
          </w:p>
          <w:p w:rsidR="00271681" w:rsidRDefault="00271681" w:rsidP="000B4DB0">
            <w:r>
              <w:t>Louise Chorley is now membership secretary and is updating information on members.</w:t>
            </w:r>
          </w:p>
          <w:p w:rsidR="00271681" w:rsidRPr="00271681" w:rsidRDefault="00271681" w:rsidP="000B4DB0">
            <w:r>
              <w:t>Margaret Lawrence has set up a new web site – attractive and very user friendly, this is now live and can be accessed for information about what is happening at the club. [Spare Tyre have a link to us on their web site so we are raising awareness of our activities</w:t>
            </w:r>
            <w:r w:rsidR="006B16DC">
              <w:t xml:space="preserve"> beyond our own club]. W</w:t>
            </w:r>
            <w:r>
              <w:t>e have had a very positive response to our current puppet making project.</w:t>
            </w:r>
          </w:p>
          <w:p w:rsidR="00C0460C" w:rsidRPr="00271681" w:rsidRDefault="00CD7ACC" w:rsidP="00CD7ACC">
            <w:pPr>
              <w:rPr>
                <w:i/>
              </w:rPr>
            </w:pPr>
            <w:r>
              <w:rPr>
                <w:i/>
              </w:rPr>
              <w:t>The</w:t>
            </w:r>
            <w:r w:rsidR="00E92236" w:rsidRPr="00271681">
              <w:rPr>
                <w:i/>
              </w:rPr>
              <w:t xml:space="preserve"> report</w:t>
            </w:r>
            <w:r>
              <w:rPr>
                <w:i/>
              </w:rPr>
              <w:t xml:space="preserve"> </w:t>
            </w:r>
            <w:r w:rsidR="00E92236" w:rsidRPr="00271681">
              <w:rPr>
                <w:i/>
              </w:rPr>
              <w:t xml:space="preserve"> can be read</w:t>
            </w:r>
            <w:r w:rsidR="00271681" w:rsidRPr="00271681">
              <w:rPr>
                <w:i/>
              </w:rPr>
              <w:t xml:space="preserve"> in full </w:t>
            </w:r>
            <w:r w:rsidR="00E92236" w:rsidRPr="00271681">
              <w:rPr>
                <w:i/>
              </w:rPr>
              <w:t xml:space="preserve"> in </w:t>
            </w:r>
            <w:r w:rsidR="00271681" w:rsidRPr="00271681">
              <w:rPr>
                <w:i/>
              </w:rPr>
              <w:t xml:space="preserve">the  </w:t>
            </w:r>
            <w:r w:rsidR="00E92236" w:rsidRPr="00271681">
              <w:rPr>
                <w:i/>
              </w:rPr>
              <w:t>member’</w:t>
            </w:r>
            <w:r w:rsidR="00271681" w:rsidRPr="00271681">
              <w:rPr>
                <w:i/>
              </w:rPr>
              <w:t xml:space="preserve">s area of the </w:t>
            </w:r>
            <w:r>
              <w:rPr>
                <w:i/>
              </w:rPr>
              <w:t xml:space="preserve">Celebrations </w:t>
            </w:r>
            <w:r w:rsidR="00271681" w:rsidRPr="00271681">
              <w:rPr>
                <w:i/>
              </w:rPr>
              <w:t>website.</w:t>
            </w:r>
          </w:p>
        </w:tc>
      </w:tr>
      <w:tr w:rsidR="009E4BCF" w:rsidTr="002D53ED">
        <w:trPr>
          <w:trHeight w:val="2640"/>
        </w:trPr>
        <w:tc>
          <w:tcPr>
            <w:tcW w:w="817" w:type="dxa"/>
          </w:tcPr>
          <w:p w:rsidR="009E4BCF" w:rsidRDefault="009E4BCF" w:rsidP="00C0460C">
            <w:pPr>
              <w:pStyle w:val="ListParagraph"/>
              <w:numPr>
                <w:ilvl w:val="0"/>
                <w:numId w:val="2"/>
              </w:numPr>
            </w:pPr>
          </w:p>
        </w:tc>
        <w:tc>
          <w:tcPr>
            <w:tcW w:w="8425" w:type="dxa"/>
          </w:tcPr>
          <w:p w:rsidR="00271681" w:rsidRPr="00271681" w:rsidRDefault="00C0460C" w:rsidP="009E4BCF">
            <w:pPr>
              <w:rPr>
                <w:b/>
              </w:rPr>
            </w:pPr>
            <w:r>
              <w:rPr>
                <w:b/>
              </w:rPr>
              <w:t>Chairman’s Report</w:t>
            </w:r>
          </w:p>
          <w:p w:rsidR="009E4BCF" w:rsidRDefault="00D21E69" w:rsidP="00550328">
            <w:r>
              <w:t>BP</w:t>
            </w:r>
            <w:r w:rsidR="00C0460C">
              <w:t xml:space="preserve"> </w:t>
            </w:r>
            <w:r w:rsidR="00271681">
              <w:t xml:space="preserve">began by thanking JT and all the volunteers that make our club the success it currently </w:t>
            </w:r>
            <w:r w:rsidR="00550328">
              <w:t>is where members can enjoy their Saturday mornings. He</w:t>
            </w:r>
            <w:r w:rsidR="00271681">
              <w:t xml:space="preserve"> </w:t>
            </w:r>
            <w:r w:rsidR="00C0460C">
              <w:t>reiterated what a great year it had been for our group.</w:t>
            </w:r>
            <w:r w:rsidR="008C6E41">
              <w:t xml:space="preserve"> </w:t>
            </w:r>
            <w:r w:rsidR="00550328">
              <w:t xml:space="preserve">Finances are very healthy and the drama coaching and puppet workshops we have funded are a positive development for members. </w:t>
            </w:r>
            <w:r w:rsidR="006B16DC">
              <w:t>Attendance at</w:t>
            </w:r>
            <w:r w:rsidR="00550328">
              <w:t xml:space="preserve"> the Lord Mayor’s Show had raised awareness and we thank Andrew &amp; Virgil who represented Celebrations on the Spare Tyre float.</w:t>
            </w:r>
          </w:p>
          <w:p w:rsidR="00550328" w:rsidRDefault="00550328" w:rsidP="00550328">
            <w:r>
              <w:t>We should be proud that we are a self-funding</w:t>
            </w:r>
            <w:r w:rsidR="006B16DC">
              <w:t xml:space="preserve"> charitable club</w:t>
            </w:r>
            <w:r>
              <w:t xml:space="preserve">, with no links to any </w:t>
            </w:r>
            <w:r w:rsidR="004C6805">
              <w:t>organisations,</w:t>
            </w:r>
            <w:r>
              <w:t xml:space="preserve"> run by volunteers with no external help other than free premises for our meetings. </w:t>
            </w:r>
            <w:r w:rsidR="006B16DC">
              <w:t xml:space="preserve"> </w:t>
            </w:r>
            <w:r>
              <w:t>We thank Carlton for this.</w:t>
            </w:r>
          </w:p>
          <w:p w:rsidR="00550328" w:rsidRDefault="00550328" w:rsidP="00550328">
            <w:r>
              <w:t>Thanks were given to ML for the work she has done on developing the website.</w:t>
            </w:r>
          </w:p>
          <w:p w:rsidR="004C6805" w:rsidRPr="00AF4471" w:rsidRDefault="004C6805" w:rsidP="00550328">
            <w:r>
              <w:t>The move to the new premises has gone well and we hope that the few teething problems can be overcome and we can move forward. The main issue for us is the acoustics.</w:t>
            </w:r>
          </w:p>
        </w:tc>
      </w:tr>
      <w:tr w:rsidR="002D53ED" w:rsidTr="002D53ED">
        <w:tc>
          <w:tcPr>
            <w:tcW w:w="817" w:type="dxa"/>
          </w:tcPr>
          <w:p w:rsidR="002D53ED" w:rsidRDefault="002D53ED" w:rsidP="00D21E69">
            <w:pPr>
              <w:pStyle w:val="ListParagraph"/>
              <w:numPr>
                <w:ilvl w:val="0"/>
                <w:numId w:val="2"/>
              </w:numPr>
            </w:pPr>
          </w:p>
        </w:tc>
        <w:tc>
          <w:tcPr>
            <w:tcW w:w="8425" w:type="dxa"/>
          </w:tcPr>
          <w:p w:rsidR="002D53ED" w:rsidRDefault="000B4DB0">
            <w:pPr>
              <w:rPr>
                <w:b/>
              </w:rPr>
            </w:pPr>
            <w:r w:rsidRPr="000B4DB0">
              <w:rPr>
                <w:b/>
              </w:rPr>
              <w:t>Election of officers</w:t>
            </w:r>
          </w:p>
          <w:p w:rsidR="004C6805" w:rsidRDefault="004C6805">
            <w:r w:rsidRPr="004C6805">
              <w:t>Virgil Whale expressed an interest</w:t>
            </w:r>
            <w:r>
              <w:t xml:space="preserve"> in becoming chairman. Barry Proctor also put himself forward to continue in the role. BP was voted in by 24 votes to 4 [with some abstentions]</w:t>
            </w:r>
          </w:p>
          <w:p w:rsidR="004C6805" w:rsidRPr="006B16DC" w:rsidRDefault="004C6805">
            <w:pPr>
              <w:rPr>
                <w:b/>
                <w:i/>
              </w:rPr>
            </w:pPr>
            <w:r w:rsidRPr="006B16DC">
              <w:rPr>
                <w:b/>
                <w:i/>
              </w:rPr>
              <w:t xml:space="preserve">Proposal was put forward that we should set up a ‘shadow’ committee from club members {proposed by Jenny Webber seconded by Mary T, carried unanimously}  this will be discussed at the next </w:t>
            </w:r>
            <w:r w:rsidR="00CD7ACC">
              <w:rPr>
                <w:b/>
                <w:i/>
              </w:rPr>
              <w:t xml:space="preserve">club </w:t>
            </w:r>
            <w:r w:rsidRPr="006B16DC">
              <w:rPr>
                <w:b/>
                <w:i/>
              </w:rPr>
              <w:t>meeting.</w:t>
            </w:r>
          </w:p>
          <w:p w:rsidR="00D37F2D" w:rsidRDefault="00D37F2D">
            <w:r>
              <w:t>JT was the only nominee for treasurer and was voted back in unanimously.</w:t>
            </w:r>
            <w:r w:rsidR="00346073">
              <w:t xml:space="preserve">  </w:t>
            </w:r>
          </w:p>
          <w:p w:rsidR="00D37F2D" w:rsidRDefault="00D37F2D">
            <w:r>
              <w:t xml:space="preserve">MB was voted back in as secretary with Blanche Holmes and James Akister expressing an </w:t>
            </w:r>
            <w:r>
              <w:lastRenderedPageBreak/>
              <w:t>interest in being on the shadow committee once it is set up.</w:t>
            </w:r>
          </w:p>
          <w:p w:rsidR="00346073" w:rsidRDefault="006B16DC">
            <w:r>
              <w:t xml:space="preserve">Resulting committee for following year </w:t>
            </w:r>
            <w:r w:rsidR="00D37F2D">
              <w:t xml:space="preserve"> - </w:t>
            </w:r>
            <w:r w:rsidR="00D37F2D" w:rsidRPr="00346073">
              <w:t xml:space="preserve">Barry Proctor </w:t>
            </w:r>
            <w:r w:rsidR="00D37F2D">
              <w:t>–</w:t>
            </w:r>
            <w:r w:rsidR="00D37F2D" w:rsidRPr="00346073">
              <w:t xml:space="preserve"> chairman</w:t>
            </w:r>
            <w:r>
              <w:t xml:space="preserve">; </w:t>
            </w:r>
            <w:r w:rsidR="00D37F2D">
              <w:t xml:space="preserve"> </w:t>
            </w:r>
            <w:r w:rsidR="00346073">
              <w:t>Julian Thornington – Treasurer</w:t>
            </w:r>
            <w:r>
              <w:t xml:space="preserve"> ;  </w:t>
            </w:r>
            <w:r w:rsidR="00346073">
              <w:t>Mary Barette – secretary</w:t>
            </w:r>
            <w:r>
              <w:t>.</w:t>
            </w:r>
          </w:p>
          <w:p w:rsidR="00346073" w:rsidRPr="00346073" w:rsidRDefault="00346073"/>
        </w:tc>
      </w:tr>
      <w:tr w:rsidR="002D53ED" w:rsidTr="002D53ED">
        <w:tc>
          <w:tcPr>
            <w:tcW w:w="817" w:type="dxa"/>
          </w:tcPr>
          <w:p w:rsidR="002D53ED" w:rsidRDefault="002D53ED" w:rsidP="00D21E69">
            <w:pPr>
              <w:pStyle w:val="ListParagraph"/>
              <w:numPr>
                <w:ilvl w:val="0"/>
                <w:numId w:val="2"/>
              </w:numPr>
            </w:pPr>
          </w:p>
        </w:tc>
        <w:tc>
          <w:tcPr>
            <w:tcW w:w="8425" w:type="dxa"/>
          </w:tcPr>
          <w:p w:rsidR="002D53ED" w:rsidRDefault="000B4DB0">
            <w:pPr>
              <w:rPr>
                <w:b/>
              </w:rPr>
            </w:pPr>
            <w:r>
              <w:rPr>
                <w:b/>
              </w:rPr>
              <w:t xml:space="preserve"> AOB</w:t>
            </w:r>
          </w:p>
          <w:p w:rsidR="00DA60FC" w:rsidRDefault="00DA60FC">
            <w:r>
              <w:t>JT informed members that there would be a meeting on 29/3 for group feedback on the new premises</w:t>
            </w:r>
            <w:r w:rsidR="00CD7ACC">
              <w:t xml:space="preserve"> and related matters.</w:t>
            </w:r>
          </w:p>
          <w:p w:rsidR="00DA60FC" w:rsidRDefault="00DA60FC">
            <w:r>
              <w:t>Blanche Holmes wished to thank Jean, Jean and Rita for providing refreshments each week.</w:t>
            </w:r>
          </w:p>
          <w:p w:rsidR="00B423E0" w:rsidRDefault="00B423E0">
            <w:r>
              <w:t xml:space="preserve">She also raised the fact that </w:t>
            </w:r>
            <w:r w:rsidR="006B16DC">
              <w:t>for Health</w:t>
            </w:r>
            <w:r>
              <w:t xml:space="preserve"> and Safety </w:t>
            </w:r>
            <w:r w:rsidR="006B16DC">
              <w:t>regulations we</w:t>
            </w:r>
            <w:r>
              <w:t xml:space="preserve"> need to have a fire drill at the new premises.</w:t>
            </w:r>
          </w:p>
          <w:p w:rsidR="00DA60FC" w:rsidRDefault="00DA60FC">
            <w:r>
              <w:t xml:space="preserve">Susan Tilbury enquired what pantomime we would be doing next. [Oh yes she did] </w:t>
            </w:r>
            <w:r w:rsidR="00CD7ACC">
              <w:t xml:space="preserve"> The view was expressed that presenting a show</w:t>
            </w:r>
            <w:r>
              <w:t xml:space="preserve"> in new hall</w:t>
            </w:r>
            <w:r w:rsidR="00CD7ACC">
              <w:t xml:space="preserve"> may not be viable</w:t>
            </w:r>
            <w:r>
              <w:t xml:space="preserve">? </w:t>
            </w:r>
            <w:r w:rsidR="00B423E0">
              <w:t>Possibility</w:t>
            </w:r>
            <w:r>
              <w:t xml:space="preserve"> of a different venue to be discussed at meeting on 29</w:t>
            </w:r>
            <w:r w:rsidRPr="00DA60FC">
              <w:rPr>
                <w:vertAlign w:val="superscript"/>
              </w:rPr>
              <w:t>th</w:t>
            </w:r>
            <w:r>
              <w:t>.</w:t>
            </w:r>
          </w:p>
          <w:p w:rsidR="00DA60FC" w:rsidRPr="00DA60FC" w:rsidRDefault="00B423E0">
            <w:r>
              <w:t>Mary T thanked everyone for adjusting so well to new club times and arriving promptly.</w:t>
            </w:r>
          </w:p>
          <w:p w:rsidR="002104E5" w:rsidRPr="00893EF9" w:rsidRDefault="002104E5" w:rsidP="00A26DB5"/>
        </w:tc>
      </w:tr>
      <w:tr w:rsidR="002D53ED" w:rsidTr="002D53ED">
        <w:tc>
          <w:tcPr>
            <w:tcW w:w="817" w:type="dxa"/>
          </w:tcPr>
          <w:p w:rsidR="002D53ED" w:rsidRDefault="002D53ED" w:rsidP="00D21E69">
            <w:pPr>
              <w:pStyle w:val="ListParagraph"/>
              <w:numPr>
                <w:ilvl w:val="0"/>
                <w:numId w:val="2"/>
              </w:numPr>
            </w:pPr>
          </w:p>
        </w:tc>
        <w:tc>
          <w:tcPr>
            <w:tcW w:w="8425" w:type="dxa"/>
          </w:tcPr>
          <w:p w:rsidR="002D53ED" w:rsidRPr="00893EF9" w:rsidRDefault="00AE65F0">
            <w:pPr>
              <w:rPr>
                <w:b/>
              </w:rPr>
            </w:pPr>
            <w:r>
              <w:rPr>
                <w:b/>
              </w:rPr>
              <w:t xml:space="preserve">Future AGM – </w:t>
            </w:r>
            <w:r w:rsidR="00A26DB5">
              <w:rPr>
                <w:b/>
              </w:rPr>
              <w:t xml:space="preserve"> TBA</w:t>
            </w:r>
          </w:p>
        </w:tc>
      </w:tr>
      <w:tr w:rsidR="002D53ED" w:rsidTr="002D53ED">
        <w:tc>
          <w:tcPr>
            <w:tcW w:w="817" w:type="dxa"/>
          </w:tcPr>
          <w:p w:rsidR="002D53ED" w:rsidRDefault="002D53ED"/>
        </w:tc>
        <w:tc>
          <w:tcPr>
            <w:tcW w:w="8425" w:type="dxa"/>
          </w:tcPr>
          <w:p w:rsidR="00893EF9" w:rsidRPr="00893EF9" w:rsidRDefault="00893EF9"/>
        </w:tc>
      </w:tr>
      <w:tr w:rsidR="002104E5" w:rsidTr="00CA286C">
        <w:trPr>
          <w:trHeight w:val="547"/>
        </w:trPr>
        <w:tc>
          <w:tcPr>
            <w:tcW w:w="817" w:type="dxa"/>
          </w:tcPr>
          <w:p w:rsidR="002104E5" w:rsidRDefault="002104E5"/>
        </w:tc>
        <w:tc>
          <w:tcPr>
            <w:tcW w:w="8425" w:type="dxa"/>
          </w:tcPr>
          <w:p w:rsidR="002104E5" w:rsidRDefault="002104E5">
            <w:r>
              <w:t>Meetin</w:t>
            </w:r>
            <w:r w:rsidR="00B423E0">
              <w:t>g closed 1.02</w:t>
            </w:r>
          </w:p>
        </w:tc>
      </w:tr>
    </w:tbl>
    <w:p w:rsidR="002D53ED" w:rsidRDefault="002D53ED"/>
    <w:p w:rsidR="002D53ED" w:rsidRDefault="002D53ED"/>
    <w:sectPr w:rsidR="002D53ED" w:rsidSect="00B571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05" w:rsidRDefault="008F7105" w:rsidP="005734B0">
      <w:pPr>
        <w:spacing w:after="0" w:line="240" w:lineRule="auto"/>
      </w:pPr>
      <w:r>
        <w:separator/>
      </w:r>
    </w:p>
  </w:endnote>
  <w:endnote w:type="continuationSeparator" w:id="0">
    <w:p w:rsidR="008F7105" w:rsidRDefault="008F7105" w:rsidP="0057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05" w:rsidRDefault="008F7105" w:rsidP="005734B0">
      <w:pPr>
        <w:spacing w:after="0" w:line="240" w:lineRule="auto"/>
      </w:pPr>
      <w:r>
        <w:separator/>
      </w:r>
    </w:p>
  </w:footnote>
  <w:footnote w:type="continuationSeparator" w:id="0">
    <w:p w:rsidR="008F7105" w:rsidRDefault="008F7105" w:rsidP="0057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A4" w:rsidRDefault="00DD00A4">
    <w:pPr>
      <w:pStyle w:val="Header"/>
    </w:pPr>
    <w:r>
      <w:t>Celebrations Annual General Meeting          March 1</w:t>
    </w:r>
    <w:r w:rsidRPr="00DD00A4">
      <w:rPr>
        <w:vertAlign w:val="superscript"/>
      </w:rPr>
      <w:t>st</w:t>
    </w:r>
    <w:r>
      <w:t xml:space="preserve"> 2014</w:t>
    </w:r>
  </w:p>
  <w:p w:rsidR="00DD00A4" w:rsidRDefault="00DD00A4">
    <w:pPr>
      <w:pStyle w:val="Header"/>
    </w:pPr>
    <w:r>
      <w:t>Held at Carlton Centre</w:t>
    </w:r>
  </w:p>
  <w:p w:rsidR="005734B0" w:rsidRDefault="00573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AD3"/>
    <w:multiLevelType w:val="hybridMultilevel"/>
    <w:tmpl w:val="1D6AC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5866BF"/>
    <w:multiLevelType w:val="hybridMultilevel"/>
    <w:tmpl w:val="34029C7A"/>
    <w:lvl w:ilvl="0" w:tplc="E1B46716">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34B0"/>
    <w:rsid w:val="000176DA"/>
    <w:rsid w:val="0003347A"/>
    <w:rsid w:val="0004680F"/>
    <w:rsid w:val="00082833"/>
    <w:rsid w:val="000B4DB0"/>
    <w:rsid w:val="000C3051"/>
    <w:rsid w:val="000D0FBE"/>
    <w:rsid w:val="000D66DE"/>
    <w:rsid w:val="00186C00"/>
    <w:rsid w:val="001A6960"/>
    <w:rsid w:val="001E5234"/>
    <w:rsid w:val="002104E5"/>
    <w:rsid w:val="00246BDD"/>
    <w:rsid w:val="0025667C"/>
    <w:rsid w:val="00271681"/>
    <w:rsid w:val="00281E07"/>
    <w:rsid w:val="00284805"/>
    <w:rsid w:val="002D53ED"/>
    <w:rsid w:val="002E2285"/>
    <w:rsid w:val="002F1ADB"/>
    <w:rsid w:val="00346073"/>
    <w:rsid w:val="003769A6"/>
    <w:rsid w:val="0039402D"/>
    <w:rsid w:val="00412A03"/>
    <w:rsid w:val="004318BF"/>
    <w:rsid w:val="00454F20"/>
    <w:rsid w:val="004714F3"/>
    <w:rsid w:val="004A0D04"/>
    <w:rsid w:val="004C0626"/>
    <w:rsid w:val="004C6805"/>
    <w:rsid w:val="00514E00"/>
    <w:rsid w:val="0052453B"/>
    <w:rsid w:val="00546530"/>
    <w:rsid w:val="00550328"/>
    <w:rsid w:val="0056332C"/>
    <w:rsid w:val="00563D79"/>
    <w:rsid w:val="005734B0"/>
    <w:rsid w:val="00573582"/>
    <w:rsid w:val="005F5D78"/>
    <w:rsid w:val="00674D15"/>
    <w:rsid w:val="006B16DC"/>
    <w:rsid w:val="006D7550"/>
    <w:rsid w:val="00715A22"/>
    <w:rsid w:val="007263D6"/>
    <w:rsid w:val="00755E18"/>
    <w:rsid w:val="0077163C"/>
    <w:rsid w:val="007941C4"/>
    <w:rsid w:val="007D319D"/>
    <w:rsid w:val="0082784D"/>
    <w:rsid w:val="00846A26"/>
    <w:rsid w:val="008627C9"/>
    <w:rsid w:val="00877019"/>
    <w:rsid w:val="00893EF9"/>
    <w:rsid w:val="008959CF"/>
    <w:rsid w:val="008C6E41"/>
    <w:rsid w:val="008D297C"/>
    <w:rsid w:val="008E5D42"/>
    <w:rsid w:val="008F1883"/>
    <w:rsid w:val="008F7105"/>
    <w:rsid w:val="0097146B"/>
    <w:rsid w:val="009E4BCF"/>
    <w:rsid w:val="00A26DB5"/>
    <w:rsid w:val="00AA48FC"/>
    <w:rsid w:val="00AC1150"/>
    <w:rsid w:val="00AE65F0"/>
    <w:rsid w:val="00AF3BEC"/>
    <w:rsid w:val="00AF4471"/>
    <w:rsid w:val="00B11628"/>
    <w:rsid w:val="00B337C4"/>
    <w:rsid w:val="00B423E0"/>
    <w:rsid w:val="00B47864"/>
    <w:rsid w:val="00B566B4"/>
    <w:rsid w:val="00B571E4"/>
    <w:rsid w:val="00B77229"/>
    <w:rsid w:val="00B82C7C"/>
    <w:rsid w:val="00BA3E85"/>
    <w:rsid w:val="00BE4018"/>
    <w:rsid w:val="00C0460C"/>
    <w:rsid w:val="00C41714"/>
    <w:rsid w:val="00C74C3A"/>
    <w:rsid w:val="00C80DCA"/>
    <w:rsid w:val="00C85D2E"/>
    <w:rsid w:val="00CA232E"/>
    <w:rsid w:val="00CD7ACC"/>
    <w:rsid w:val="00CE4508"/>
    <w:rsid w:val="00CF07A1"/>
    <w:rsid w:val="00D10067"/>
    <w:rsid w:val="00D21E69"/>
    <w:rsid w:val="00D3198C"/>
    <w:rsid w:val="00D37F2D"/>
    <w:rsid w:val="00D43255"/>
    <w:rsid w:val="00D442C7"/>
    <w:rsid w:val="00D77FD1"/>
    <w:rsid w:val="00DA0720"/>
    <w:rsid w:val="00DA5292"/>
    <w:rsid w:val="00DA60FC"/>
    <w:rsid w:val="00DC508C"/>
    <w:rsid w:val="00DD00A4"/>
    <w:rsid w:val="00E82362"/>
    <w:rsid w:val="00E92236"/>
    <w:rsid w:val="00EB44B9"/>
    <w:rsid w:val="00F04D16"/>
    <w:rsid w:val="00F2432F"/>
    <w:rsid w:val="00F47E04"/>
    <w:rsid w:val="00F7328F"/>
    <w:rsid w:val="00F85477"/>
    <w:rsid w:val="00F85AD7"/>
    <w:rsid w:val="00F93920"/>
    <w:rsid w:val="00FD03EF"/>
    <w:rsid w:val="00FD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0"/>
  </w:style>
  <w:style w:type="paragraph" w:styleId="Footer">
    <w:name w:val="footer"/>
    <w:basedOn w:val="Normal"/>
    <w:link w:val="FooterChar"/>
    <w:uiPriority w:val="99"/>
    <w:unhideWhenUsed/>
    <w:rsid w:val="0057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0"/>
  </w:style>
  <w:style w:type="paragraph" w:styleId="BalloonText">
    <w:name w:val="Balloon Text"/>
    <w:basedOn w:val="Normal"/>
    <w:link w:val="BalloonTextChar"/>
    <w:uiPriority w:val="99"/>
    <w:semiHidden/>
    <w:unhideWhenUsed/>
    <w:rsid w:val="0057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0"/>
    <w:rPr>
      <w:rFonts w:ascii="Tahoma" w:hAnsi="Tahoma" w:cs="Tahoma"/>
      <w:sz w:val="16"/>
      <w:szCs w:val="16"/>
    </w:rPr>
  </w:style>
  <w:style w:type="table" w:styleId="TableGrid">
    <w:name w:val="Table Grid"/>
    <w:basedOn w:val="TableNormal"/>
    <w:uiPriority w:val="59"/>
    <w:rsid w:val="002D5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0"/>
  </w:style>
  <w:style w:type="paragraph" w:styleId="Footer">
    <w:name w:val="footer"/>
    <w:basedOn w:val="Normal"/>
    <w:link w:val="FooterChar"/>
    <w:uiPriority w:val="99"/>
    <w:unhideWhenUsed/>
    <w:rsid w:val="0057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0"/>
  </w:style>
  <w:style w:type="paragraph" w:styleId="BalloonText">
    <w:name w:val="Balloon Text"/>
    <w:basedOn w:val="Normal"/>
    <w:link w:val="BalloonTextChar"/>
    <w:uiPriority w:val="99"/>
    <w:semiHidden/>
    <w:unhideWhenUsed/>
    <w:rsid w:val="0057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0"/>
    <w:rPr>
      <w:rFonts w:ascii="Tahoma" w:hAnsi="Tahoma" w:cs="Tahoma"/>
      <w:sz w:val="16"/>
      <w:szCs w:val="16"/>
    </w:rPr>
  </w:style>
  <w:style w:type="table" w:styleId="TableGrid">
    <w:name w:val="Table Grid"/>
    <w:basedOn w:val="TableNormal"/>
    <w:uiPriority w:val="59"/>
    <w:rsid w:val="002D5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45BF-5E48-4ABD-9FA1-1BEBCF78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sibarett</dc:creator>
  <cp:lastModifiedBy>sibarett</cp:lastModifiedBy>
  <cp:revision>2</cp:revision>
  <dcterms:created xsi:type="dcterms:W3CDTF">2014-03-02T21:41:00Z</dcterms:created>
  <dcterms:modified xsi:type="dcterms:W3CDTF">2014-03-02T21:41:00Z</dcterms:modified>
</cp:coreProperties>
</file>