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251"/>
        <w:gridCol w:w="6991"/>
      </w:tblGrid>
      <w:tr w:rsidR="002D53ED" w:rsidRPr="00FB0727" w:rsidTr="002D53ED">
        <w:tc>
          <w:tcPr>
            <w:tcW w:w="1526" w:type="dxa"/>
          </w:tcPr>
          <w:p w:rsidR="002D53ED" w:rsidRPr="00FB0727" w:rsidRDefault="002D53ED">
            <w:pPr>
              <w:rPr>
                <w:sz w:val="24"/>
                <w:szCs w:val="24"/>
              </w:rPr>
            </w:pPr>
            <w:bookmarkStart w:id="0" w:name="_GoBack"/>
            <w:bookmarkEnd w:id="0"/>
            <w:r w:rsidRPr="00FB0727">
              <w:rPr>
                <w:sz w:val="24"/>
                <w:szCs w:val="24"/>
              </w:rPr>
              <w:t>In Attendance</w:t>
            </w:r>
          </w:p>
          <w:p w:rsidR="00755E18" w:rsidRPr="00FB0727" w:rsidRDefault="00755E18">
            <w:pPr>
              <w:rPr>
                <w:i/>
                <w:sz w:val="24"/>
                <w:szCs w:val="24"/>
              </w:rPr>
            </w:pPr>
            <w:r w:rsidRPr="00FB0727">
              <w:rPr>
                <w:i/>
                <w:sz w:val="24"/>
                <w:szCs w:val="24"/>
              </w:rPr>
              <w:t>Meeting opened by ch</w:t>
            </w:r>
            <w:r w:rsidR="006145A9" w:rsidRPr="00FB0727">
              <w:rPr>
                <w:i/>
                <w:sz w:val="24"/>
                <w:szCs w:val="24"/>
              </w:rPr>
              <w:t>airman, Barry Proctor, at 13.05</w:t>
            </w:r>
          </w:p>
        </w:tc>
        <w:tc>
          <w:tcPr>
            <w:tcW w:w="7716" w:type="dxa"/>
          </w:tcPr>
          <w:p w:rsidR="00E92236" w:rsidRPr="00FB0727" w:rsidRDefault="006145A9">
            <w:pPr>
              <w:rPr>
                <w:sz w:val="24"/>
                <w:szCs w:val="24"/>
              </w:rPr>
            </w:pPr>
            <w:r w:rsidRPr="00FB0727">
              <w:rPr>
                <w:sz w:val="24"/>
                <w:szCs w:val="24"/>
              </w:rPr>
              <w:t xml:space="preserve">Barry &amp; Rita Proctor ; </w:t>
            </w:r>
            <w:r w:rsidR="00E92236" w:rsidRPr="00FB0727">
              <w:rPr>
                <w:sz w:val="24"/>
                <w:szCs w:val="24"/>
              </w:rPr>
              <w:t xml:space="preserve">Julian </w:t>
            </w:r>
            <w:r w:rsidRPr="00FB0727">
              <w:rPr>
                <w:sz w:val="24"/>
                <w:szCs w:val="24"/>
              </w:rPr>
              <w:t>&amp; Mary Thornington;  Margaret Lawrence; Louise Chorley;</w:t>
            </w:r>
            <w:r w:rsidR="00E92236" w:rsidRPr="00FB0727">
              <w:rPr>
                <w:sz w:val="24"/>
                <w:szCs w:val="24"/>
              </w:rPr>
              <w:t xml:space="preserve"> Mary Barette</w:t>
            </w:r>
            <w:r w:rsidRPr="00FB0727">
              <w:rPr>
                <w:sz w:val="24"/>
                <w:szCs w:val="24"/>
              </w:rPr>
              <w:t xml:space="preserve">; Margaret Webster; Susan Tilbury; James, Terry &amp; Jean </w:t>
            </w:r>
            <w:proofErr w:type="spellStart"/>
            <w:r w:rsidRPr="00FB0727">
              <w:rPr>
                <w:sz w:val="24"/>
                <w:szCs w:val="24"/>
              </w:rPr>
              <w:t>Akister</w:t>
            </w:r>
            <w:proofErr w:type="spellEnd"/>
            <w:r w:rsidRPr="00FB0727">
              <w:rPr>
                <w:sz w:val="24"/>
                <w:szCs w:val="24"/>
              </w:rPr>
              <w:t>.</w:t>
            </w:r>
            <w:r w:rsidR="00E92236" w:rsidRPr="00FB0727">
              <w:rPr>
                <w:sz w:val="24"/>
                <w:szCs w:val="24"/>
              </w:rPr>
              <w:t xml:space="preserve"> </w:t>
            </w:r>
          </w:p>
        </w:tc>
      </w:tr>
      <w:tr w:rsidR="002D53ED" w:rsidRPr="00FB0727" w:rsidTr="002D53ED">
        <w:tc>
          <w:tcPr>
            <w:tcW w:w="1526" w:type="dxa"/>
          </w:tcPr>
          <w:p w:rsidR="002D53ED" w:rsidRPr="00FB0727" w:rsidRDefault="002D53ED" w:rsidP="00755E18">
            <w:pPr>
              <w:pStyle w:val="ListParagraph"/>
              <w:numPr>
                <w:ilvl w:val="0"/>
                <w:numId w:val="2"/>
              </w:numPr>
              <w:rPr>
                <w:sz w:val="24"/>
                <w:szCs w:val="24"/>
              </w:rPr>
            </w:pPr>
            <w:r w:rsidRPr="00FB0727">
              <w:rPr>
                <w:sz w:val="24"/>
                <w:szCs w:val="24"/>
              </w:rPr>
              <w:t>Apologies</w:t>
            </w:r>
          </w:p>
        </w:tc>
        <w:tc>
          <w:tcPr>
            <w:tcW w:w="7716" w:type="dxa"/>
          </w:tcPr>
          <w:p w:rsidR="001E5234" w:rsidRPr="00FB0727" w:rsidRDefault="006145A9" w:rsidP="00E92236">
            <w:pPr>
              <w:rPr>
                <w:sz w:val="24"/>
                <w:szCs w:val="24"/>
              </w:rPr>
            </w:pPr>
            <w:r w:rsidRPr="00FB0727">
              <w:rPr>
                <w:sz w:val="24"/>
                <w:szCs w:val="24"/>
              </w:rPr>
              <w:t>Jean &amp; Neil Middleton</w:t>
            </w:r>
            <w:proofErr w:type="gramStart"/>
            <w:r w:rsidRPr="00FB0727">
              <w:rPr>
                <w:sz w:val="24"/>
                <w:szCs w:val="24"/>
              </w:rPr>
              <w:t>;  Jean</w:t>
            </w:r>
            <w:proofErr w:type="gramEnd"/>
            <w:r w:rsidRPr="00FB0727">
              <w:rPr>
                <w:sz w:val="24"/>
                <w:szCs w:val="24"/>
              </w:rPr>
              <w:t xml:space="preserve"> Nicholls;  Janet Swann; Maureen; Virgil.</w:t>
            </w:r>
          </w:p>
        </w:tc>
      </w:tr>
    </w:tbl>
    <w:p w:rsidR="00FB0727" w:rsidRPr="00FB0727" w:rsidRDefault="00FB0727">
      <w:pPr>
        <w:rPr>
          <w:b/>
          <w:sz w:val="24"/>
          <w:szCs w:val="24"/>
        </w:rPr>
      </w:pPr>
      <w:r w:rsidRPr="00FB0727">
        <w:rPr>
          <w:b/>
          <w:sz w:val="24"/>
          <w:szCs w:val="24"/>
        </w:rPr>
        <w:t>Agenda item</w:t>
      </w:r>
    </w:p>
    <w:tbl>
      <w:tblPr>
        <w:tblStyle w:val="TableGrid"/>
        <w:tblW w:w="0" w:type="auto"/>
        <w:tblLook w:val="04A0" w:firstRow="1" w:lastRow="0" w:firstColumn="1" w:lastColumn="0" w:noHBand="0" w:noVBand="1"/>
      </w:tblPr>
      <w:tblGrid>
        <w:gridCol w:w="810"/>
        <w:gridCol w:w="7"/>
        <w:gridCol w:w="8425"/>
      </w:tblGrid>
      <w:tr w:rsidR="002D53ED" w:rsidRPr="00FB0727" w:rsidTr="002A39F1">
        <w:tc>
          <w:tcPr>
            <w:tcW w:w="817" w:type="dxa"/>
            <w:gridSpan w:val="2"/>
          </w:tcPr>
          <w:p w:rsidR="002D53ED" w:rsidRPr="00FB0727" w:rsidRDefault="002D53ED" w:rsidP="002A39F1">
            <w:pPr>
              <w:pStyle w:val="ListParagraph"/>
              <w:numPr>
                <w:ilvl w:val="0"/>
                <w:numId w:val="2"/>
              </w:numPr>
              <w:rPr>
                <w:sz w:val="24"/>
                <w:szCs w:val="24"/>
              </w:rPr>
            </w:pPr>
          </w:p>
        </w:tc>
        <w:tc>
          <w:tcPr>
            <w:tcW w:w="8425" w:type="dxa"/>
          </w:tcPr>
          <w:p w:rsidR="002D53ED" w:rsidRPr="00FB0727" w:rsidRDefault="006145A9" w:rsidP="002A39F1">
            <w:pPr>
              <w:rPr>
                <w:sz w:val="24"/>
                <w:szCs w:val="24"/>
              </w:rPr>
            </w:pPr>
            <w:proofErr w:type="gramStart"/>
            <w:r w:rsidRPr="00FB0727">
              <w:rPr>
                <w:b/>
                <w:sz w:val="24"/>
                <w:szCs w:val="24"/>
              </w:rPr>
              <w:t>Minutes  13</w:t>
            </w:r>
            <w:proofErr w:type="gramEnd"/>
            <w:r w:rsidRPr="00FB0727">
              <w:rPr>
                <w:b/>
                <w:sz w:val="24"/>
                <w:szCs w:val="24"/>
              </w:rPr>
              <w:t>/11/15</w:t>
            </w:r>
            <w:r w:rsidRPr="00FB0727">
              <w:rPr>
                <w:sz w:val="24"/>
                <w:szCs w:val="24"/>
              </w:rPr>
              <w:t xml:space="preserve"> – circulated.</w:t>
            </w:r>
          </w:p>
          <w:p w:rsidR="006145A9" w:rsidRPr="00FB0727" w:rsidRDefault="006145A9" w:rsidP="002A39F1">
            <w:pPr>
              <w:rPr>
                <w:sz w:val="24"/>
                <w:szCs w:val="24"/>
              </w:rPr>
            </w:pPr>
            <w:r w:rsidRPr="00FB0727">
              <w:rPr>
                <w:sz w:val="24"/>
                <w:szCs w:val="24"/>
              </w:rPr>
              <w:t xml:space="preserve">Matters arising – </w:t>
            </w:r>
          </w:p>
          <w:p w:rsidR="006145A9" w:rsidRPr="00FB0727" w:rsidRDefault="006145A9" w:rsidP="00FB0727">
            <w:pPr>
              <w:pStyle w:val="ListParagraph"/>
              <w:numPr>
                <w:ilvl w:val="0"/>
                <w:numId w:val="3"/>
              </w:numPr>
              <w:rPr>
                <w:sz w:val="24"/>
                <w:szCs w:val="24"/>
              </w:rPr>
            </w:pPr>
            <w:r w:rsidRPr="00FB0727">
              <w:rPr>
                <w:sz w:val="24"/>
                <w:szCs w:val="24"/>
              </w:rPr>
              <w:t>Safeguarding – ongoing review of policy to be finalised before AGM [30/04/16] note to include use of mobile phones whist at club.</w:t>
            </w:r>
          </w:p>
          <w:p w:rsidR="006145A9" w:rsidRPr="00FB0727" w:rsidRDefault="006145A9" w:rsidP="00FB0727">
            <w:pPr>
              <w:pStyle w:val="ListParagraph"/>
              <w:numPr>
                <w:ilvl w:val="0"/>
                <w:numId w:val="3"/>
              </w:numPr>
              <w:rPr>
                <w:sz w:val="24"/>
                <w:szCs w:val="24"/>
              </w:rPr>
            </w:pPr>
            <w:r w:rsidRPr="00FB0727">
              <w:rPr>
                <w:sz w:val="24"/>
                <w:szCs w:val="24"/>
              </w:rPr>
              <w:t xml:space="preserve">‘Easy Read’ – not purchased because Colin will produce </w:t>
            </w:r>
            <w:proofErr w:type="spellStart"/>
            <w:r w:rsidRPr="00FB0727">
              <w:rPr>
                <w:sz w:val="24"/>
                <w:szCs w:val="24"/>
              </w:rPr>
              <w:t>news letters</w:t>
            </w:r>
            <w:proofErr w:type="spellEnd"/>
            <w:r w:rsidRPr="00FB0727">
              <w:rPr>
                <w:sz w:val="24"/>
                <w:szCs w:val="24"/>
              </w:rPr>
              <w:t xml:space="preserve"> for the club and not charge us.</w:t>
            </w:r>
          </w:p>
          <w:p w:rsidR="007B0C11" w:rsidRPr="00FB0727" w:rsidRDefault="007B0C11" w:rsidP="00FB0727">
            <w:pPr>
              <w:pStyle w:val="ListParagraph"/>
              <w:numPr>
                <w:ilvl w:val="0"/>
                <w:numId w:val="3"/>
              </w:numPr>
              <w:rPr>
                <w:sz w:val="24"/>
                <w:szCs w:val="24"/>
              </w:rPr>
            </w:pPr>
            <w:r w:rsidRPr="00FB0727">
              <w:rPr>
                <w:sz w:val="24"/>
                <w:szCs w:val="24"/>
              </w:rPr>
              <w:t xml:space="preserve">Publicity – ongoing to move club forward. Update members permission for use of </w:t>
            </w:r>
            <w:proofErr w:type="gramStart"/>
            <w:r w:rsidRPr="00FB0727">
              <w:rPr>
                <w:sz w:val="24"/>
                <w:szCs w:val="24"/>
              </w:rPr>
              <w:t>photos  especially</w:t>
            </w:r>
            <w:proofErr w:type="gramEnd"/>
            <w:r w:rsidRPr="00FB0727">
              <w:rPr>
                <w:sz w:val="24"/>
                <w:szCs w:val="24"/>
              </w:rPr>
              <w:t xml:space="preserve"> new members. Opt out rather than give permission.</w:t>
            </w:r>
          </w:p>
        </w:tc>
      </w:tr>
      <w:tr w:rsidR="009E4BCF" w:rsidRPr="00FB0727" w:rsidTr="002A39F1">
        <w:trPr>
          <w:trHeight w:val="1380"/>
        </w:trPr>
        <w:tc>
          <w:tcPr>
            <w:tcW w:w="817" w:type="dxa"/>
            <w:gridSpan w:val="2"/>
          </w:tcPr>
          <w:p w:rsidR="009E4BCF" w:rsidRPr="00FB0727" w:rsidRDefault="009E4BCF" w:rsidP="002A39F1">
            <w:pPr>
              <w:pStyle w:val="ListParagraph"/>
              <w:numPr>
                <w:ilvl w:val="0"/>
                <w:numId w:val="2"/>
              </w:numPr>
              <w:rPr>
                <w:sz w:val="24"/>
                <w:szCs w:val="24"/>
              </w:rPr>
            </w:pPr>
          </w:p>
        </w:tc>
        <w:tc>
          <w:tcPr>
            <w:tcW w:w="8425" w:type="dxa"/>
          </w:tcPr>
          <w:p w:rsidR="007B0C11" w:rsidRPr="00FB0727" w:rsidRDefault="007B0C11" w:rsidP="002A39F1">
            <w:pPr>
              <w:rPr>
                <w:i/>
                <w:sz w:val="24"/>
                <w:szCs w:val="24"/>
              </w:rPr>
            </w:pPr>
            <w:r w:rsidRPr="00FB0727">
              <w:rPr>
                <w:b/>
                <w:sz w:val="24"/>
                <w:szCs w:val="24"/>
              </w:rPr>
              <w:t>2015 Lloyds fund filming Project</w:t>
            </w:r>
          </w:p>
          <w:p w:rsidR="00C0460C" w:rsidRPr="00FB0727" w:rsidRDefault="007B0C11" w:rsidP="002A39F1">
            <w:pPr>
              <w:rPr>
                <w:sz w:val="24"/>
                <w:szCs w:val="24"/>
              </w:rPr>
            </w:pPr>
            <w:r w:rsidRPr="00FB0727">
              <w:rPr>
                <w:sz w:val="24"/>
                <w:szCs w:val="24"/>
              </w:rPr>
              <w:t xml:space="preserve">Filming undertaken by members to date </w:t>
            </w:r>
            <w:r w:rsidR="00FB0727" w:rsidRPr="00FB0727">
              <w:rPr>
                <w:sz w:val="24"/>
                <w:szCs w:val="24"/>
              </w:rPr>
              <w:t>has been</w:t>
            </w:r>
            <w:r w:rsidRPr="00FB0727">
              <w:rPr>
                <w:sz w:val="24"/>
                <w:szCs w:val="24"/>
              </w:rPr>
              <w:t xml:space="preserve"> </w:t>
            </w:r>
            <w:r w:rsidR="00FB0727" w:rsidRPr="00FB0727">
              <w:rPr>
                <w:sz w:val="24"/>
                <w:szCs w:val="24"/>
              </w:rPr>
              <w:t>edited and</w:t>
            </w:r>
            <w:r w:rsidRPr="00FB0727">
              <w:rPr>
                <w:sz w:val="24"/>
                <w:szCs w:val="24"/>
              </w:rPr>
              <w:t xml:space="preserve"> shown to members for comment.</w:t>
            </w:r>
            <w:r w:rsidRPr="00FB0727">
              <w:rPr>
                <w:i/>
                <w:sz w:val="24"/>
                <w:szCs w:val="24"/>
              </w:rPr>
              <w:t xml:space="preserve"> </w:t>
            </w:r>
            <w:r w:rsidRPr="00FB0727">
              <w:rPr>
                <w:sz w:val="24"/>
                <w:szCs w:val="24"/>
              </w:rPr>
              <w:t>Members are still learning to use cameras and needing support. We need to capture some film of weekly admin</w:t>
            </w:r>
            <w:r w:rsidR="00FB0727">
              <w:rPr>
                <w:sz w:val="24"/>
                <w:szCs w:val="24"/>
              </w:rPr>
              <w:t>.</w:t>
            </w:r>
            <w:r w:rsidRPr="00FB0727">
              <w:rPr>
                <w:sz w:val="24"/>
                <w:szCs w:val="24"/>
              </w:rPr>
              <w:t xml:space="preserve"> </w:t>
            </w:r>
            <w:proofErr w:type="gramStart"/>
            <w:r w:rsidR="00CB0DC4" w:rsidRPr="00FB0727">
              <w:rPr>
                <w:sz w:val="24"/>
                <w:szCs w:val="24"/>
              </w:rPr>
              <w:t>activities</w:t>
            </w:r>
            <w:proofErr w:type="gramEnd"/>
            <w:r w:rsidRPr="00FB0727">
              <w:rPr>
                <w:sz w:val="24"/>
                <w:szCs w:val="24"/>
              </w:rPr>
              <w:t>, coffe</w:t>
            </w:r>
            <w:r w:rsidR="00FB0727">
              <w:rPr>
                <w:sz w:val="24"/>
                <w:szCs w:val="24"/>
              </w:rPr>
              <w:t xml:space="preserve">e breaks and visitors who come to teach us new skills. </w:t>
            </w:r>
            <w:r w:rsidRPr="00FB0727">
              <w:rPr>
                <w:sz w:val="24"/>
                <w:szCs w:val="24"/>
              </w:rPr>
              <w:t>We will review again by September.</w:t>
            </w:r>
          </w:p>
        </w:tc>
      </w:tr>
      <w:tr w:rsidR="009E4BCF" w:rsidRPr="00FB0727" w:rsidTr="002A39F1">
        <w:trPr>
          <w:trHeight w:val="1146"/>
        </w:trPr>
        <w:tc>
          <w:tcPr>
            <w:tcW w:w="817" w:type="dxa"/>
            <w:gridSpan w:val="2"/>
          </w:tcPr>
          <w:p w:rsidR="009E4BCF" w:rsidRPr="00FB0727" w:rsidRDefault="009E4BCF" w:rsidP="002A39F1">
            <w:pPr>
              <w:pStyle w:val="ListParagraph"/>
              <w:numPr>
                <w:ilvl w:val="0"/>
                <w:numId w:val="2"/>
              </w:numPr>
              <w:rPr>
                <w:sz w:val="24"/>
                <w:szCs w:val="24"/>
              </w:rPr>
            </w:pPr>
          </w:p>
        </w:tc>
        <w:tc>
          <w:tcPr>
            <w:tcW w:w="8425" w:type="dxa"/>
          </w:tcPr>
          <w:p w:rsidR="004C6805" w:rsidRPr="00FB0727" w:rsidRDefault="007B0C11" w:rsidP="002A39F1">
            <w:pPr>
              <w:rPr>
                <w:b/>
                <w:sz w:val="24"/>
                <w:szCs w:val="24"/>
              </w:rPr>
            </w:pPr>
            <w:r w:rsidRPr="00FB0727">
              <w:rPr>
                <w:b/>
                <w:sz w:val="24"/>
                <w:szCs w:val="24"/>
              </w:rPr>
              <w:t>DVD</w:t>
            </w:r>
          </w:p>
          <w:p w:rsidR="007B0C11" w:rsidRPr="00FB0727" w:rsidRDefault="007B0C11" w:rsidP="002A39F1">
            <w:pPr>
              <w:rPr>
                <w:sz w:val="24"/>
                <w:szCs w:val="24"/>
              </w:rPr>
            </w:pPr>
            <w:r w:rsidRPr="00FB0727">
              <w:rPr>
                <w:sz w:val="24"/>
                <w:szCs w:val="24"/>
              </w:rPr>
              <w:t>The master copy of our Aladdin pantomime DVD has been checked and returned to Colin for production of sleeve and copies.  They will be sold for £5 and we already have orders for them.</w:t>
            </w:r>
          </w:p>
        </w:tc>
      </w:tr>
      <w:tr w:rsidR="002D53ED" w:rsidRPr="00FB0727" w:rsidTr="002A39F1">
        <w:tc>
          <w:tcPr>
            <w:tcW w:w="817" w:type="dxa"/>
            <w:gridSpan w:val="2"/>
          </w:tcPr>
          <w:p w:rsidR="002D53ED" w:rsidRPr="00FB0727" w:rsidRDefault="002D53ED" w:rsidP="002A39F1">
            <w:pPr>
              <w:pStyle w:val="ListParagraph"/>
              <w:numPr>
                <w:ilvl w:val="0"/>
                <w:numId w:val="2"/>
              </w:numPr>
              <w:rPr>
                <w:sz w:val="24"/>
                <w:szCs w:val="24"/>
              </w:rPr>
            </w:pPr>
          </w:p>
        </w:tc>
        <w:tc>
          <w:tcPr>
            <w:tcW w:w="8425" w:type="dxa"/>
          </w:tcPr>
          <w:p w:rsidR="00346073" w:rsidRPr="00FB0727" w:rsidRDefault="003905CA" w:rsidP="002A39F1">
            <w:pPr>
              <w:rPr>
                <w:b/>
                <w:sz w:val="24"/>
                <w:szCs w:val="24"/>
              </w:rPr>
            </w:pPr>
            <w:r w:rsidRPr="00FB0727">
              <w:rPr>
                <w:b/>
                <w:sz w:val="24"/>
                <w:szCs w:val="24"/>
              </w:rPr>
              <w:t>2015 Accounts / current financial position</w:t>
            </w:r>
          </w:p>
          <w:p w:rsidR="00FB0727" w:rsidRDefault="003905CA" w:rsidP="002A39F1">
            <w:pPr>
              <w:rPr>
                <w:sz w:val="24"/>
                <w:szCs w:val="24"/>
              </w:rPr>
            </w:pPr>
            <w:r w:rsidRPr="00FB0727">
              <w:rPr>
                <w:sz w:val="24"/>
                <w:szCs w:val="24"/>
              </w:rPr>
              <w:t xml:space="preserve">The accounts are healthy at the moment with £20,513 in bank [31/12/15] Money is being spent on outside  agencies to support  the club’s activities </w:t>
            </w:r>
          </w:p>
          <w:p w:rsidR="003905CA" w:rsidRPr="00FB0727" w:rsidRDefault="003905CA" w:rsidP="002A39F1">
            <w:pPr>
              <w:rPr>
                <w:sz w:val="24"/>
                <w:szCs w:val="24"/>
              </w:rPr>
            </w:pPr>
            <w:proofErr w:type="gramStart"/>
            <w:r w:rsidRPr="00FB0727">
              <w:rPr>
                <w:sz w:val="24"/>
                <w:szCs w:val="24"/>
              </w:rPr>
              <w:t>i.e</w:t>
            </w:r>
            <w:proofErr w:type="gramEnd"/>
            <w:r w:rsidRPr="00FB0727">
              <w:rPr>
                <w:sz w:val="24"/>
                <w:szCs w:val="24"/>
              </w:rPr>
              <w:t xml:space="preserve">. Carole Church – singing </w:t>
            </w:r>
            <w:r w:rsidR="00FB0727">
              <w:rPr>
                <w:sz w:val="24"/>
                <w:szCs w:val="24"/>
              </w:rPr>
              <w:t>&amp;</w:t>
            </w:r>
            <w:r w:rsidRPr="00FB0727">
              <w:rPr>
                <w:sz w:val="24"/>
                <w:szCs w:val="24"/>
              </w:rPr>
              <w:t xml:space="preserve"> signing and African drummers [27.02.16]   A balance needs to be retained in case we need to hire premises at any time with an uncertain future ahead.</w:t>
            </w:r>
          </w:p>
        </w:tc>
      </w:tr>
      <w:tr w:rsidR="002D53ED" w:rsidRPr="00FB0727" w:rsidTr="002A39F1">
        <w:tc>
          <w:tcPr>
            <w:tcW w:w="817" w:type="dxa"/>
            <w:gridSpan w:val="2"/>
          </w:tcPr>
          <w:p w:rsidR="002D53ED" w:rsidRPr="00FB0727" w:rsidRDefault="002D53ED" w:rsidP="002A39F1">
            <w:pPr>
              <w:pStyle w:val="ListParagraph"/>
              <w:numPr>
                <w:ilvl w:val="0"/>
                <w:numId w:val="2"/>
              </w:numPr>
              <w:rPr>
                <w:sz w:val="24"/>
                <w:szCs w:val="24"/>
              </w:rPr>
            </w:pPr>
          </w:p>
        </w:tc>
        <w:tc>
          <w:tcPr>
            <w:tcW w:w="8425" w:type="dxa"/>
          </w:tcPr>
          <w:p w:rsidR="002D53ED" w:rsidRPr="00FB0727" w:rsidRDefault="003905CA" w:rsidP="002A39F1">
            <w:pPr>
              <w:rPr>
                <w:sz w:val="24"/>
                <w:szCs w:val="24"/>
              </w:rPr>
            </w:pPr>
            <w:r w:rsidRPr="00FB0727">
              <w:rPr>
                <w:b/>
                <w:sz w:val="24"/>
                <w:szCs w:val="24"/>
              </w:rPr>
              <w:t xml:space="preserve"> Programme of activities during Julian &amp; Mary’s absence.</w:t>
            </w:r>
          </w:p>
          <w:p w:rsidR="00AF799F" w:rsidRPr="00FB0727" w:rsidRDefault="003905CA" w:rsidP="002A39F1">
            <w:pPr>
              <w:rPr>
                <w:sz w:val="24"/>
                <w:szCs w:val="24"/>
              </w:rPr>
            </w:pPr>
            <w:r w:rsidRPr="00FB0727">
              <w:rPr>
                <w:sz w:val="24"/>
                <w:szCs w:val="24"/>
              </w:rPr>
              <w:t xml:space="preserve">Club will be closed on Easter Saturday </w:t>
            </w:r>
            <w:r w:rsidR="00AF799F" w:rsidRPr="00FB0727">
              <w:rPr>
                <w:sz w:val="24"/>
                <w:szCs w:val="24"/>
              </w:rPr>
              <w:t xml:space="preserve"> </w:t>
            </w:r>
            <w:r w:rsidR="002A39F1" w:rsidRPr="00FB0727">
              <w:rPr>
                <w:sz w:val="24"/>
                <w:szCs w:val="24"/>
              </w:rPr>
              <w:t>[26/03</w:t>
            </w:r>
            <w:r w:rsidRPr="00FB0727">
              <w:rPr>
                <w:sz w:val="24"/>
                <w:szCs w:val="24"/>
              </w:rPr>
              <w:t xml:space="preserve">] Carole Church will do singing &amp; signing on 12/03 and ML &amp; MB will arrange Easter games and activities for 19/03. Catering arrangements will be covered. </w:t>
            </w:r>
          </w:p>
        </w:tc>
      </w:tr>
      <w:tr w:rsidR="002D53ED" w:rsidRPr="00FB0727" w:rsidTr="002A39F1">
        <w:tc>
          <w:tcPr>
            <w:tcW w:w="817" w:type="dxa"/>
            <w:gridSpan w:val="2"/>
          </w:tcPr>
          <w:p w:rsidR="002D53ED" w:rsidRPr="00FB0727" w:rsidRDefault="002D53ED" w:rsidP="002A39F1">
            <w:pPr>
              <w:pStyle w:val="ListParagraph"/>
              <w:numPr>
                <w:ilvl w:val="0"/>
                <w:numId w:val="2"/>
              </w:numPr>
              <w:rPr>
                <w:sz w:val="24"/>
                <w:szCs w:val="24"/>
              </w:rPr>
            </w:pPr>
          </w:p>
        </w:tc>
        <w:tc>
          <w:tcPr>
            <w:tcW w:w="8425" w:type="dxa"/>
          </w:tcPr>
          <w:p w:rsidR="002D53ED" w:rsidRPr="00FB0727" w:rsidRDefault="00CB0DC4" w:rsidP="002A39F1">
            <w:pPr>
              <w:rPr>
                <w:b/>
                <w:sz w:val="24"/>
                <w:szCs w:val="24"/>
              </w:rPr>
            </w:pPr>
            <w:r w:rsidRPr="00FB0727">
              <w:rPr>
                <w:b/>
                <w:sz w:val="24"/>
                <w:szCs w:val="24"/>
              </w:rPr>
              <w:t>Ongoing 2016 programme</w:t>
            </w:r>
          </w:p>
          <w:p w:rsidR="00FB0727" w:rsidRDefault="00CB0DC4" w:rsidP="002A39F1">
            <w:pPr>
              <w:rPr>
                <w:sz w:val="24"/>
                <w:szCs w:val="24"/>
              </w:rPr>
            </w:pPr>
            <w:r w:rsidRPr="00FB0727">
              <w:rPr>
                <w:sz w:val="24"/>
                <w:szCs w:val="24"/>
              </w:rPr>
              <w:t xml:space="preserve">Auditions will be planned for upcoming 2016 show. </w:t>
            </w:r>
          </w:p>
          <w:p w:rsidR="002A39F1" w:rsidRPr="00FB0727" w:rsidRDefault="00CB0DC4" w:rsidP="002A39F1">
            <w:pPr>
              <w:rPr>
                <w:sz w:val="24"/>
                <w:szCs w:val="24"/>
              </w:rPr>
            </w:pPr>
            <w:r w:rsidRPr="00FB0727">
              <w:rPr>
                <w:sz w:val="24"/>
                <w:szCs w:val="24"/>
              </w:rPr>
              <w:t>Ideas so far are – Martin – Boy George; Andrew – Frank Spencer;   Virgil – Fox</w:t>
            </w:r>
            <w:r w:rsidR="002A39F1" w:rsidRPr="00FB0727">
              <w:rPr>
                <w:sz w:val="24"/>
                <w:szCs w:val="24"/>
              </w:rPr>
              <w:t>; Antonia</w:t>
            </w:r>
            <w:r w:rsidRPr="00FB0727">
              <w:rPr>
                <w:sz w:val="24"/>
                <w:szCs w:val="24"/>
              </w:rPr>
              <w:t xml:space="preserve"> – Dolly Parton.  </w:t>
            </w:r>
          </w:p>
          <w:p w:rsidR="00CB0DC4" w:rsidRPr="00FB0727" w:rsidRDefault="00CB0DC4" w:rsidP="002A39F1">
            <w:pPr>
              <w:rPr>
                <w:sz w:val="24"/>
                <w:szCs w:val="24"/>
              </w:rPr>
            </w:pPr>
            <w:r w:rsidRPr="00FB0727">
              <w:rPr>
                <w:sz w:val="24"/>
                <w:szCs w:val="24"/>
              </w:rPr>
              <w:t xml:space="preserve">Carole Church will come once a month to practice group numbers and to help with auditions for soloists.  </w:t>
            </w:r>
          </w:p>
          <w:p w:rsidR="00CB0DC4" w:rsidRPr="00FB0727" w:rsidRDefault="00CB0DC4" w:rsidP="002A39F1">
            <w:pPr>
              <w:rPr>
                <w:sz w:val="24"/>
                <w:szCs w:val="24"/>
              </w:rPr>
            </w:pPr>
            <w:r w:rsidRPr="00FB0727">
              <w:rPr>
                <w:sz w:val="24"/>
                <w:szCs w:val="24"/>
              </w:rPr>
              <w:t>At club on April 9</w:t>
            </w:r>
            <w:r w:rsidRPr="00FB0727">
              <w:rPr>
                <w:sz w:val="24"/>
                <w:szCs w:val="24"/>
                <w:vertAlign w:val="superscript"/>
              </w:rPr>
              <w:t>th</w:t>
            </w:r>
            <w:r w:rsidRPr="00FB0727">
              <w:rPr>
                <w:sz w:val="24"/>
                <w:szCs w:val="24"/>
              </w:rPr>
              <w:t xml:space="preserve"> we will chat about what people want to do and reiterate the communal numbers we are practising.</w:t>
            </w:r>
          </w:p>
        </w:tc>
      </w:tr>
      <w:tr w:rsidR="002D53ED" w:rsidRPr="00FB0727" w:rsidTr="002A39F1">
        <w:trPr>
          <w:trHeight w:val="770"/>
        </w:trPr>
        <w:tc>
          <w:tcPr>
            <w:tcW w:w="817" w:type="dxa"/>
            <w:gridSpan w:val="2"/>
          </w:tcPr>
          <w:p w:rsidR="002D53ED" w:rsidRPr="00FB0727" w:rsidRDefault="00CB0DC4" w:rsidP="002A39F1">
            <w:pPr>
              <w:rPr>
                <w:sz w:val="24"/>
                <w:szCs w:val="24"/>
              </w:rPr>
            </w:pPr>
            <w:r w:rsidRPr="00FB0727">
              <w:rPr>
                <w:sz w:val="24"/>
                <w:szCs w:val="24"/>
              </w:rPr>
              <w:t xml:space="preserve">        8.</w:t>
            </w:r>
          </w:p>
        </w:tc>
        <w:tc>
          <w:tcPr>
            <w:tcW w:w="8425" w:type="dxa"/>
          </w:tcPr>
          <w:p w:rsidR="00893EF9" w:rsidRPr="00FB0727" w:rsidRDefault="00CB0DC4" w:rsidP="002A39F1">
            <w:pPr>
              <w:rPr>
                <w:b/>
                <w:sz w:val="24"/>
                <w:szCs w:val="24"/>
              </w:rPr>
            </w:pPr>
            <w:r w:rsidRPr="00FB0727">
              <w:rPr>
                <w:b/>
                <w:sz w:val="24"/>
                <w:szCs w:val="24"/>
              </w:rPr>
              <w:t>Royal Variety show dates</w:t>
            </w:r>
          </w:p>
          <w:p w:rsidR="002A39F1" w:rsidRPr="00FB0727" w:rsidRDefault="002A39F1" w:rsidP="002A39F1">
            <w:pPr>
              <w:rPr>
                <w:sz w:val="24"/>
                <w:szCs w:val="24"/>
              </w:rPr>
            </w:pPr>
            <w:r w:rsidRPr="00FB0727">
              <w:rPr>
                <w:sz w:val="24"/>
                <w:szCs w:val="24"/>
              </w:rPr>
              <w:t>MJC is booked for a rehearsal on November 5</w:t>
            </w:r>
            <w:r w:rsidRPr="00FB0727">
              <w:rPr>
                <w:sz w:val="24"/>
                <w:szCs w:val="24"/>
                <w:vertAlign w:val="superscript"/>
              </w:rPr>
              <w:t>th</w:t>
            </w:r>
            <w:r w:rsidRPr="00FB0727">
              <w:rPr>
                <w:sz w:val="24"/>
                <w:szCs w:val="24"/>
              </w:rPr>
              <w:t xml:space="preserve"> 11.00am – 4.00pm</w:t>
            </w:r>
          </w:p>
          <w:p w:rsidR="00CB0DC4" w:rsidRPr="00FB0727" w:rsidRDefault="002A39F1" w:rsidP="002A39F1">
            <w:pPr>
              <w:rPr>
                <w:sz w:val="24"/>
                <w:szCs w:val="24"/>
              </w:rPr>
            </w:pPr>
            <w:r w:rsidRPr="00FB0727">
              <w:rPr>
                <w:sz w:val="24"/>
                <w:szCs w:val="24"/>
              </w:rPr>
              <w:t>The show will be on 12</w:t>
            </w:r>
            <w:r w:rsidRPr="00FB0727">
              <w:rPr>
                <w:sz w:val="24"/>
                <w:szCs w:val="24"/>
                <w:vertAlign w:val="superscript"/>
              </w:rPr>
              <w:t>th</w:t>
            </w:r>
            <w:r w:rsidRPr="00FB0727">
              <w:rPr>
                <w:sz w:val="24"/>
                <w:szCs w:val="24"/>
              </w:rPr>
              <w:t xml:space="preserve"> November. </w:t>
            </w:r>
          </w:p>
        </w:tc>
      </w:tr>
      <w:tr w:rsidR="002104E5" w:rsidRPr="00FB0727" w:rsidTr="002A39F1">
        <w:trPr>
          <w:trHeight w:val="547"/>
        </w:trPr>
        <w:tc>
          <w:tcPr>
            <w:tcW w:w="817" w:type="dxa"/>
            <w:gridSpan w:val="2"/>
          </w:tcPr>
          <w:p w:rsidR="002104E5" w:rsidRPr="00FB0727" w:rsidRDefault="002A39F1" w:rsidP="002A39F1">
            <w:pPr>
              <w:rPr>
                <w:sz w:val="24"/>
                <w:szCs w:val="24"/>
              </w:rPr>
            </w:pPr>
            <w:r w:rsidRPr="00FB0727">
              <w:rPr>
                <w:sz w:val="24"/>
                <w:szCs w:val="24"/>
              </w:rPr>
              <w:lastRenderedPageBreak/>
              <w:t>9&amp;10.</w:t>
            </w:r>
          </w:p>
        </w:tc>
        <w:tc>
          <w:tcPr>
            <w:tcW w:w="8425" w:type="dxa"/>
          </w:tcPr>
          <w:p w:rsidR="002A39F1" w:rsidRPr="00FB0727" w:rsidRDefault="002A39F1" w:rsidP="002A39F1">
            <w:pPr>
              <w:rPr>
                <w:sz w:val="24"/>
                <w:szCs w:val="24"/>
              </w:rPr>
            </w:pPr>
            <w:proofErr w:type="gramStart"/>
            <w:r w:rsidRPr="00FB0727">
              <w:rPr>
                <w:b/>
                <w:sz w:val="24"/>
                <w:szCs w:val="24"/>
              </w:rPr>
              <w:t>AGM</w:t>
            </w:r>
            <w:r w:rsidRPr="00FB0727">
              <w:rPr>
                <w:sz w:val="24"/>
                <w:szCs w:val="24"/>
              </w:rPr>
              <w:t xml:space="preserve">  -</w:t>
            </w:r>
            <w:proofErr w:type="gramEnd"/>
            <w:r w:rsidRPr="00FB0727">
              <w:rPr>
                <w:sz w:val="24"/>
                <w:szCs w:val="24"/>
              </w:rPr>
              <w:t xml:space="preserve"> booked for 30</w:t>
            </w:r>
            <w:r w:rsidRPr="00FB0727">
              <w:rPr>
                <w:sz w:val="24"/>
                <w:szCs w:val="24"/>
                <w:vertAlign w:val="superscript"/>
              </w:rPr>
              <w:t>th</w:t>
            </w:r>
            <w:r w:rsidRPr="00FB0727">
              <w:rPr>
                <w:sz w:val="24"/>
                <w:szCs w:val="24"/>
              </w:rPr>
              <w:t xml:space="preserve"> April.</w:t>
            </w:r>
          </w:p>
          <w:p w:rsidR="002A39F1" w:rsidRPr="00FB0727" w:rsidRDefault="002A39F1" w:rsidP="002A39F1">
            <w:pPr>
              <w:rPr>
                <w:sz w:val="24"/>
                <w:szCs w:val="24"/>
              </w:rPr>
            </w:pPr>
            <w:r w:rsidRPr="00FB0727">
              <w:rPr>
                <w:sz w:val="24"/>
                <w:szCs w:val="24"/>
              </w:rPr>
              <w:t xml:space="preserve">Decision was made not to hold Open Days every year but to do alternate years. </w:t>
            </w:r>
          </w:p>
          <w:p w:rsidR="002104E5" w:rsidRPr="00FB0727" w:rsidRDefault="002A39F1" w:rsidP="002A39F1">
            <w:pPr>
              <w:rPr>
                <w:sz w:val="24"/>
                <w:szCs w:val="24"/>
              </w:rPr>
            </w:pPr>
            <w:r w:rsidRPr="00FB0727">
              <w:rPr>
                <w:sz w:val="24"/>
                <w:szCs w:val="24"/>
              </w:rPr>
              <w:t>Hence not one in 2016. Membership is full with a growing waiting list.</w:t>
            </w:r>
          </w:p>
        </w:tc>
      </w:tr>
      <w:tr w:rsidR="00FB0727" w:rsidRPr="00FB0727" w:rsidTr="00FB0727">
        <w:tblPrEx>
          <w:tblLook w:val="0000" w:firstRow="0" w:lastRow="0" w:firstColumn="0" w:lastColumn="0" w:noHBand="0" w:noVBand="0"/>
        </w:tblPrEx>
        <w:trPr>
          <w:trHeight w:val="360"/>
        </w:trPr>
        <w:tc>
          <w:tcPr>
            <w:tcW w:w="810" w:type="dxa"/>
          </w:tcPr>
          <w:p w:rsidR="00FB0727" w:rsidRPr="00FB0727" w:rsidRDefault="00FB0727" w:rsidP="002A39F1">
            <w:pPr>
              <w:spacing w:after="200" w:line="276" w:lineRule="auto"/>
              <w:ind w:left="108"/>
              <w:rPr>
                <w:sz w:val="24"/>
                <w:szCs w:val="24"/>
              </w:rPr>
            </w:pPr>
            <w:r w:rsidRPr="00FB0727">
              <w:rPr>
                <w:sz w:val="24"/>
                <w:szCs w:val="24"/>
              </w:rPr>
              <w:t>11.</w:t>
            </w:r>
          </w:p>
        </w:tc>
        <w:tc>
          <w:tcPr>
            <w:tcW w:w="8432" w:type="dxa"/>
            <w:gridSpan w:val="2"/>
          </w:tcPr>
          <w:p w:rsidR="00FB0727" w:rsidRPr="00FB0727" w:rsidRDefault="00FB0727" w:rsidP="002A39F1">
            <w:pPr>
              <w:rPr>
                <w:b/>
                <w:sz w:val="24"/>
                <w:szCs w:val="24"/>
              </w:rPr>
            </w:pPr>
            <w:r w:rsidRPr="00FB0727">
              <w:rPr>
                <w:b/>
                <w:sz w:val="24"/>
                <w:szCs w:val="24"/>
              </w:rPr>
              <w:t>Membership update</w:t>
            </w:r>
          </w:p>
          <w:p w:rsidR="00FB0727" w:rsidRPr="00FB0727" w:rsidRDefault="00FB0727" w:rsidP="002A39F1">
            <w:pPr>
              <w:rPr>
                <w:sz w:val="24"/>
                <w:szCs w:val="24"/>
              </w:rPr>
            </w:pPr>
            <w:r w:rsidRPr="00FB0727">
              <w:rPr>
                <w:sz w:val="24"/>
                <w:szCs w:val="24"/>
              </w:rPr>
              <w:t>We currently have 45 members who are mostly regular attenders.  Louise Chorley has updated information for new members. Carers are paid workers and such should join in and support clients at club meetings. Mobile phones should be used during coffee break for anything other than an emergency.</w:t>
            </w:r>
          </w:p>
        </w:tc>
      </w:tr>
      <w:tr w:rsidR="00FB0727" w:rsidRPr="00FB0727" w:rsidTr="002A39F1">
        <w:tblPrEx>
          <w:tblLook w:val="0000" w:firstRow="0" w:lastRow="0" w:firstColumn="0" w:lastColumn="0" w:noHBand="0" w:noVBand="0"/>
        </w:tblPrEx>
        <w:trPr>
          <w:trHeight w:val="953"/>
        </w:trPr>
        <w:tc>
          <w:tcPr>
            <w:tcW w:w="810" w:type="dxa"/>
          </w:tcPr>
          <w:p w:rsidR="00FB0727" w:rsidRPr="005E045F" w:rsidRDefault="00FB0727" w:rsidP="005E045F">
            <w:pPr>
              <w:rPr>
                <w:sz w:val="24"/>
                <w:szCs w:val="24"/>
              </w:rPr>
            </w:pPr>
            <w:r w:rsidRPr="005E045F">
              <w:rPr>
                <w:sz w:val="24"/>
                <w:szCs w:val="24"/>
              </w:rPr>
              <w:t>12.</w:t>
            </w:r>
          </w:p>
        </w:tc>
        <w:tc>
          <w:tcPr>
            <w:tcW w:w="8432" w:type="dxa"/>
            <w:gridSpan w:val="2"/>
          </w:tcPr>
          <w:p w:rsidR="00FB0727" w:rsidRPr="005E045F" w:rsidRDefault="00FB0727" w:rsidP="005E045F">
            <w:pPr>
              <w:rPr>
                <w:b/>
                <w:sz w:val="24"/>
                <w:szCs w:val="24"/>
              </w:rPr>
            </w:pPr>
            <w:r w:rsidRPr="005E045F">
              <w:rPr>
                <w:b/>
                <w:sz w:val="24"/>
                <w:szCs w:val="24"/>
              </w:rPr>
              <w:t>AOB</w:t>
            </w:r>
          </w:p>
          <w:p w:rsidR="00FB0727" w:rsidRPr="005E045F" w:rsidRDefault="00FB0727" w:rsidP="005E045F">
            <w:pPr>
              <w:pStyle w:val="ListParagraph"/>
              <w:numPr>
                <w:ilvl w:val="0"/>
                <w:numId w:val="4"/>
              </w:numPr>
              <w:rPr>
                <w:sz w:val="24"/>
                <w:szCs w:val="24"/>
              </w:rPr>
            </w:pPr>
            <w:r w:rsidRPr="005E045F">
              <w:rPr>
                <w:sz w:val="24"/>
                <w:szCs w:val="24"/>
              </w:rPr>
              <w:t xml:space="preserve">ML suggested it would be good to </w:t>
            </w:r>
            <w:proofErr w:type="gramStart"/>
            <w:r w:rsidRPr="005E045F">
              <w:rPr>
                <w:sz w:val="24"/>
                <w:szCs w:val="24"/>
              </w:rPr>
              <w:t>mark  the</w:t>
            </w:r>
            <w:proofErr w:type="gramEnd"/>
            <w:r w:rsidRPr="005E045F">
              <w:rPr>
                <w:sz w:val="24"/>
                <w:szCs w:val="24"/>
              </w:rPr>
              <w:t xml:space="preserve"> Queens 90</w:t>
            </w:r>
            <w:r w:rsidRPr="005E045F">
              <w:rPr>
                <w:sz w:val="24"/>
                <w:szCs w:val="24"/>
                <w:vertAlign w:val="superscript"/>
              </w:rPr>
              <w:t>th</w:t>
            </w:r>
            <w:r w:rsidRPr="005E045F">
              <w:rPr>
                <w:sz w:val="24"/>
                <w:szCs w:val="24"/>
              </w:rPr>
              <w:t xml:space="preserve"> birthday in some way. Possible suggestion was to link it with St George’s day and come dressed in red, white &amp; blue.</w:t>
            </w:r>
          </w:p>
          <w:p w:rsidR="005E045F" w:rsidRPr="005E045F" w:rsidRDefault="005E045F" w:rsidP="005E045F">
            <w:pPr>
              <w:pStyle w:val="ListParagraph"/>
              <w:numPr>
                <w:ilvl w:val="0"/>
                <w:numId w:val="4"/>
              </w:numPr>
              <w:rPr>
                <w:sz w:val="24"/>
                <w:szCs w:val="24"/>
              </w:rPr>
            </w:pPr>
            <w:r w:rsidRPr="005E045F">
              <w:rPr>
                <w:sz w:val="24"/>
                <w:szCs w:val="24"/>
              </w:rPr>
              <w:t>JA commented that st</w:t>
            </w:r>
            <w:r>
              <w:rPr>
                <w:sz w:val="24"/>
                <w:szCs w:val="24"/>
              </w:rPr>
              <w:t>aff talking can</w:t>
            </w:r>
            <w:r w:rsidRPr="005E045F">
              <w:rPr>
                <w:sz w:val="24"/>
                <w:szCs w:val="24"/>
              </w:rPr>
              <w:t xml:space="preserve"> be disturbing. He also asked for a tribute act to come to club. JT will find out what tribute acts are available and then get club members to vote for which act they would like.</w:t>
            </w:r>
          </w:p>
          <w:p w:rsidR="005E045F" w:rsidRPr="005E045F" w:rsidRDefault="005E045F" w:rsidP="005E045F">
            <w:pPr>
              <w:pStyle w:val="ListParagraph"/>
              <w:numPr>
                <w:ilvl w:val="0"/>
                <w:numId w:val="4"/>
              </w:numPr>
              <w:rPr>
                <w:sz w:val="24"/>
                <w:szCs w:val="24"/>
              </w:rPr>
            </w:pPr>
            <w:r w:rsidRPr="005E045F">
              <w:rPr>
                <w:sz w:val="24"/>
                <w:szCs w:val="24"/>
              </w:rPr>
              <w:t>BH said we should make people aware of Fire exits and show members how to leave the room in case of an emergency.</w:t>
            </w:r>
          </w:p>
          <w:p w:rsidR="005E045F" w:rsidRPr="005E045F" w:rsidRDefault="005E045F" w:rsidP="005E045F">
            <w:pPr>
              <w:pStyle w:val="ListParagraph"/>
              <w:numPr>
                <w:ilvl w:val="0"/>
                <w:numId w:val="4"/>
              </w:numPr>
              <w:rPr>
                <w:sz w:val="24"/>
                <w:szCs w:val="24"/>
              </w:rPr>
            </w:pPr>
            <w:r w:rsidRPr="005E045F">
              <w:rPr>
                <w:sz w:val="24"/>
                <w:szCs w:val="24"/>
              </w:rPr>
              <w:t>TA raised the subject of stickers or badges to identify visitors. Lanyards with name cards would be good – some permanent for regular members and temporary ones to be filled in by carers, helpers and visitors. ML would investigate costs involved.</w:t>
            </w:r>
          </w:p>
          <w:p w:rsidR="005E045F" w:rsidRPr="005E045F" w:rsidRDefault="005E045F" w:rsidP="005E045F">
            <w:pPr>
              <w:pStyle w:val="ListParagraph"/>
              <w:numPr>
                <w:ilvl w:val="0"/>
                <w:numId w:val="4"/>
              </w:numPr>
              <w:rPr>
                <w:sz w:val="24"/>
                <w:szCs w:val="24"/>
              </w:rPr>
            </w:pPr>
            <w:r w:rsidRPr="005E045F">
              <w:rPr>
                <w:sz w:val="24"/>
                <w:szCs w:val="24"/>
              </w:rPr>
              <w:t>JT thanked everyone involved with the club and thought we should be proactive in seeking out younger helpers to ensure succession.</w:t>
            </w:r>
            <w:r>
              <w:rPr>
                <w:sz w:val="24"/>
                <w:szCs w:val="24"/>
              </w:rPr>
              <w:t xml:space="preserve"> [Agenda item for AGM.]</w:t>
            </w:r>
          </w:p>
        </w:tc>
      </w:tr>
    </w:tbl>
    <w:p w:rsidR="00FB0727" w:rsidRPr="00FB0727" w:rsidRDefault="00FB0727">
      <w:pPr>
        <w:rPr>
          <w:sz w:val="24"/>
          <w:szCs w:val="24"/>
        </w:rPr>
      </w:pPr>
    </w:p>
    <w:p w:rsidR="002D53ED" w:rsidRPr="00FB0727" w:rsidRDefault="005E045F">
      <w:pPr>
        <w:rPr>
          <w:sz w:val="24"/>
          <w:szCs w:val="24"/>
        </w:rPr>
      </w:pPr>
      <w:r>
        <w:rPr>
          <w:sz w:val="24"/>
          <w:szCs w:val="24"/>
        </w:rPr>
        <w:t>Meeting closed at 13.47</w:t>
      </w:r>
    </w:p>
    <w:sectPr w:rsidR="002D53ED" w:rsidRPr="00FB0727" w:rsidSect="00B571E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C8A" w:rsidRDefault="008D3C8A" w:rsidP="005734B0">
      <w:pPr>
        <w:spacing w:after="0" w:line="240" w:lineRule="auto"/>
      </w:pPr>
      <w:r>
        <w:separator/>
      </w:r>
    </w:p>
  </w:endnote>
  <w:endnote w:type="continuationSeparator" w:id="0">
    <w:p w:rsidR="008D3C8A" w:rsidRDefault="008D3C8A" w:rsidP="00573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5F" w:rsidRDefault="005E0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5F" w:rsidRDefault="005E04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5F" w:rsidRDefault="005E0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C8A" w:rsidRDefault="008D3C8A" w:rsidP="005734B0">
      <w:pPr>
        <w:spacing w:after="0" w:line="240" w:lineRule="auto"/>
      </w:pPr>
      <w:r>
        <w:separator/>
      </w:r>
    </w:p>
  </w:footnote>
  <w:footnote w:type="continuationSeparator" w:id="0">
    <w:p w:rsidR="008D3C8A" w:rsidRDefault="008D3C8A" w:rsidP="00573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5F" w:rsidRDefault="005E0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D8C" w:rsidRPr="005E045F" w:rsidRDefault="006145A9">
    <w:pPr>
      <w:pStyle w:val="Header"/>
      <w:rPr>
        <w:sz w:val="28"/>
        <w:szCs w:val="28"/>
      </w:rPr>
    </w:pPr>
    <w:proofErr w:type="gramStart"/>
    <w:r w:rsidRPr="005E045F">
      <w:rPr>
        <w:sz w:val="28"/>
        <w:szCs w:val="28"/>
      </w:rPr>
      <w:t xml:space="preserve">Celebrations </w:t>
    </w:r>
    <w:r w:rsidR="00A30D8C" w:rsidRPr="005E045F">
      <w:rPr>
        <w:sz w:val="28"/>
        <w:szCs w:val="28"/>
      </w:rPr>
      <w:t xml:space="preserve"> </w:t>
    </w:r>
    <w:r w:rsidRPr="005E045F">
      <w:rPr>
        <w:sz w:val="28"/>
        <w:szCs w:val="28"/>
      </w:rPr>
      <w:t>Meeting</w:t>
    </w:r>
    <w:proofErr w:type="gramEnd"/>
    <w:r w:rsidRPr="005E045F">
      <w:rPr>
        <w:sz w:val="28"/>
        <w:szCs w:val="28"/>
      </w:rPr>
      <w:t xml:space="preserve">       5</w:t>
    </w:r>
    <w:r w:rsidR="00A30D8C" w:rsidRPr="005E045F">
      <w:rPr>
        <w:sz w:val="28"/>
        <w:szCs w:val="28"/>
        <w:vertAlign w:val="superscript"/>
      </w:rPr>
      <w:t>th</w:t>
    </w:r>
    <w:r w:rsidRPr="005E045F">
      <w:rPr>
        <w:sz w:val="28"/>
        <w:szCs w:val="28"/>
      </w:rPr>
      <w:t xml:space="preserve"> March 2016</w:t>
    </w:r>
  </w:p>
  <w:p w:rsidR="00A30D8C" w:rsidRPr="005E045F" w:rsidRDefault="00A30D8C">
    <w:pPr>
      <w:pStyle w:val="Header"/>
      <w:rPr>
        <w:sz w:val="28"/>
        <w:szCs w:val="28"/>
      </w:rPr>
    </w:pPr>
    <w:r w:rsidRPr="005E045F">
      <w:rPr>
        <w:sz w:val="28"/>
        <w:szCs w:val="28"/>
      </w:rPr>
      <w:t>Held at Carlton Centre</w:t>
    </w:r>
  </w:p>
  <w:p w:rsidR="005734B0" w:rsidRDefault="005734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5F" w:rsidRDefault="005E0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B6795"/>
    <w:multiLevelType w:val="hybridMultilevel"/>
    <w:tmpl w:val="2CCC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595AD3"/>
    <w:multiLevelType w:val="hybridMultilevel"/>
    <w:tmpl w:val="1D6AC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7A1E19"/>
    <w:multiLevelType w:val="hybridMultilevel"/>
    <w:tmpl w:val="982A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5866BF"/>
    <w:multiLevelType w:val="hybridMultilevel"/>
    <w:tmpl w:val="34029C7A"/>
    <w:lvl w:ilvl="0" w:tplc="E1B46716">
      <w:start w:val="20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B0"/>
    <w:rsid w:val="000176DA"/>
    <w:rsid w:val="0003347A"/>
    <w:rsid w:val="0004680F"/>
    <w:rsid w:val="0005499C"/>
    <w:rsid w:val="00063D12"/>
    <w:rsid w:val="00082833"/>
    <w:rsid w:val="000B4DB0"/>
    <w:rsid w:val="000C3051"/>
    <w:rsid w:val="000D0FBE"/>
    <w:rsid w:val="000D66DE"/>
    <w:rsid w:val="00186C00"/>
    <w:rsid w:val="001A6960"/>
    <w:rsid w:val="001E5234"/>
    <w:rsid w:val="002104E5"/>
    <w:rsid w:val="00246BDD"/>
    <w:rsid w:val="0025667C"/>
    <w:rsid w:val="00271681"/>
    <w:rsid w:val="00281E07"/>
    <w:rsid w:val="00284805"/>
    <w:rsid w:val="002A39F1"/>
    <w:rsid w:val="002D53ED"/>
    <w:rsid w:val="002E2285"/>
    <w:rsid w:val="002F1ADB"/>
    <w:rsid w:val="00346073"/>
    <w:rsid w:val="003769A6"/>
    <w:rsid w:val="003905CA"/>
    <w:rsid w:val="0039402D"/>
    <w:rsid w:val="00412A03"/>
    <w:rsid w:val="004318BF"/>
    <w:rsid w:val="00454F20"/>
    <w:rsid w:val="004714F3"/>
    <w:rsid w:val="00476B3C"/>
    <w:rsid w:val="004A0D04"/>
    <w:rsid w:val="004C0626"/>
    <w:rsid w:val="004C6805"/>
    <w:rsid w:val="004D0BE2"/>
    <w:rsid w:val="00514E00"/>
    <w:rsid w:val="0052453B"/>
    <w:rsid w:val="00546530"/>
    <w:rsid w:val="00550328"/>
    <w:rsid w:val="0056332C"/>
    <w:rsid w:val="00563D79"/>
    <w:rsid w:val="005734B0"/>
    <w:rsid w:val="00573582"/>
    <w:rsid w:val="005D618B"/>
    <w:rsid w:val="005E045F"/>
    <w:rsid w:val="005F5D78"/>
    <w:rsid w:val="006145A9"/>
    <w:rsid w:val="00674D15"/>
    <w:rsid w:val="006B16DC"/>
    <w:rsid w:val="006D7550"/>
    <w:rsid w:val="007025C9"/>
    <w:rsid w:val="00715A22"/>
    <w:rsid w:val="007263D6"/>
    <w:rsid w:val="00755E18"/>
    <w:rsid w:val="0077163C"/>
    <w:rsid w:val="007941C4"/>
    <w:rsid w:val="007B0C11"/>
    <w:rsid w:val="007C3C93"/>
    <w:rsid w:val="007D319D"/>
    <w:rsid w:val="007E1DD5"/>
    <w:rsid w:val="0082784D"/>
    <w:rsid w:val="00846A26"/>
    <w:rsid w:val="008627C9"/>
    <w:rsid w:val="00877019"/>
    <w:rsid w:val="00893EF9"/>
    <w:rsid w:val="008959CF"/>
    <w:rsid w:val="008C6E41"/>
    <w:rsid w:val="008D297C"/>
    <w:rsid w:val="008D3C8A"/>
    <w:rsid w:val="008E5D42"/>
    <w:rsid w:val="008F1883"/>
    <w:rsid w:val="00927314"/>
    <w:rsid w:val="0097146B"/>
    <w:rsid w:val="009E4BCF"/>
    <w:rsid w:val="00A26DB5"/>
    <w:rsid w:val="00A30D8C"/>
    <w:rsid w:val="00A35587"/>
    <w:rsid w:val="00AA48FC"/>
    <w:rsid w:val="00AC1150"/>
    <w:rsid w:val="00AE65F0"/>
    <w:rsid w:val="00AF3BEC"/>
    <w:rsid w:val="00AF4471"/>
    <w:rsid w:val="00AF799F"/>
    <w:rsid w:val="00B05D9B"/>
    <w:rsid w:val="00B11628"/>
    <w:rsid w:val="00B337C4"/>
    <w:rsid w:val="00B423E0"/>
    <w:rsid w:val="00B566B4"/>
    <w:rsid w:val="00B571E4"/>
    <w:rsid w:val="00B77229"/>
    <w:rsid w:val="00B82C7C"/>
    <w:rsid w:val="00BA3E85"/>
    <w:rsid w:val="00BE4018"/>
    <w:rsid w:val="00C0460C"/>
    <w:rsid w:val="00C41714"/>
    <w:rsid w:val="00C74C3A"/>
    <w:rsid w:val="00C80DCA"/>
    <w:rsid w:val="00CA232E"/>
    <w:rsid w:val="00CB0DC4"/>
    <w:rsid w:val="00CF07A1"/>
    <w:rsid w:val="00D10067"/>
    <w:rsid w:val="00D21E69"/>
    <w:rsid w:val="00D3198C"/>
    <w:rsid w:val="00D37F2D"/>
    <w:rsid w:val="00D43255"/>
    <w:rsid w:val="00D442C7"/>
    <w:rsid w:val="00D77FD1"/>
    <w:rsid w:val="00DA0720"/>
    <w:rsid w:val="00DA5292"/>
    <w:rsid w:val="00DA60FC"/>
    <w:rsid w:val="00DC508C"/>
    <w:rsid w:val="00DD00A4"/>
    <w:rsid w:val="00E82362"/>
    <w:rsid w:val="00E92236"/>
    <w:rsid w:val="00EA3848"/>
    <w:rsid w:val="00EB44B9"/>
    <w:rsid w:val="00F04D16"/>
    <w:rsid w:val="00F2432F"/>
    <w:rsid w:val="00F47E04"/>
    <w:rsid w:val="00F7328F"/>
    <w:rsid w:val="00F85477"/>
    <w:rsid w:val="00F85AD7"/>
    <w:rsid w:val="00FB0727"/>
    <w:rsid w:val="00FD03EF"/>
    <w:rsid w:val="00FD71AD"/>
    <w:rsid w:val="00FE4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4B0"/>
  </w:style>
  <w:style w:type="paragraph" w:styleId="Footer">
    <w:name w:val="footer"/>
    <w:basedOn w:val="Normal"/>
    <w:link w:val="FooterChar"/>
    <w:uiPriority w:val="99"/>
    <w:unhideWhenUsed/>
    <w:rsid w:val="00573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4B0"/>
  </w:style>
  <w:style w:type="paragraph" w:styleId="BalloonText">
    <w:name w:val="Balloon Text"/>
    <w:basedOn w:val="Normal"/>
    <w:link w:val="BalloonTextChar"/>
    <w:uiPriority w:val="99"/>
    <w:semiHidden/>
    <w:unhideWhenUsed/>
    <w:rsid w:val="0057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4B0"/>
    <w:rPr>
      <w:rFonts w:ascii="Tahoma" w:hAnsi="Tahoma" w:cs="Tahoma"/>
      <w:sz w:val="16"/>
      <w:szCs w:val="16"/>
    </w:rPr>
  </w:style>
  <w:style w:type="table" w:styleId="TableGrid">
    <w:name w:val="Table Grid"/>
    <w:basedOn w:val="TableNormal"/>
    <w:uiPriority w:val="59"/>
    <w:rsid w:val="002D5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3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4B0"/>
  </w:style>
  <w:style w:type="paragraph" w:styleId="Footer">
    <w:name w:val="footer"/>
    <w:basedOn w:val="Normal"/>
    <w:link w:val="FooterChar"/>
    <w:uiPriority w:val="99"/>
    <w:unhideWhenUsed/>
    <w:rsid w:val="00573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4B0"/>
  </w:style>
  <w:style w:type="paragraph" w:styleId="BalloonText">
    <w:name w:val="Balloon Text"/>
    <w:basedOn w:val="Normal"/>
    <w:link w:val="BalloonTextChar"/>
    <w:uiPriority w:val="99"/>
    <w:semiHidden/>
    <w:unhideWhenUsed/>
    <w:rsid w:val="0057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4B0"/>
    <w:rPr>
      <w:rFonts w:ascii="Tahoma" w:hAnsi="Tahoma" w:cs="Tahoma"/>
      <w:sz w:val="16"/>
      <w:szCs w:val="16"/>
    </w:rPr>
  </w:style>
  <w:style w:type="table" w:styleId="TableGrid">
    <w:name w:val="Table Grid"/>
    <w:basedOn w:val="TableNormal"/>
    <w:uiPriority w:val="59"/>
    <w:rsid w:val="002D5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B5031-992D-4563-8C34-CD99CF12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sibarett</dc:creator>
  <cp:lastModifiedBy>M Lawrence</cp:lastModifiedBy>
  <cp:revision>2</cp:revision>
  <dcterms:created xsi:type="dcterms:W3CDTF">2016-03-21T18:33:00Z</dcterms:created>
  <dcterms:modified xsi:type="dcterms:W3CDTF">2016-03-21T18:33:00Z</dcterms:modified>
</cp:coreProperties>
</file>